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tblGrid>
      <w:tr w:rsidR="009D7AFC" w:rsidRPr="00D34950" w:rsidTr="002C322D">
        <w:trPr>
          <w:trHeight w:val="284"/>
        </w:trPr>
        <w:tc>
          <w:tcPr>
            <w:tcW w:w="3742" w:type="dxa"/>
            <w:vAlign w:val="center"/>
          </w:tcPr>
          <w:p w:rsidR="007B1B01" w:rsidRPr="00D34950" w:rsidRDefault="007B1B01" w:rsidP="00CF0360">
            <w:pPr>
              <w:pStyle w:val="2"/>
              <w:numPr>
                <w:ilvl w:val="0"/>
                <w:numId w:val="0"/>
              </w:numPr>
              <w:spacing w:line="240" w:lineRule="auto"/>
              <w:jc w:val="left"/>
              <w:rPr>
                <w:rFonts w:ascii="Tahoma" w:hAnsi="Tahoma" w:cs="Tahoma"/>
                <w:sz w:val="20"/>
                <w:szCs w:val="20"/>
              </w:rPr>
            </w:pPr>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rsidTr="002C322D">
        <w:trPr>
          <w:trHeight w:val="378"/>
        </w:trPr>
        <w:tc>
          <w:tcPr>
            <w:tcW w:w="3742" w:type="dxa"/>
            <w:vAlign w:val="center"/>
          </w:tcPr>
          <w:p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 xml:space="preserve"> ООО «НЭКСТ»</w:t>
            </w:r>
          </w:p>
        </w:tc>
      </w:tr>
      <w:tr w:rsidR="009D7AFC" w:rsidRPr="00D34950" w:rsidTr="002C322D">
        <w:trPr>
          <w:trHeight w:val="378"/>
        </w:trPr>
        <w:tc>
          <w:tcPr>
            <w:tcW w:w="3742" w:type="dxa"/>
            <w:vAlign w:val="center"/>
          </w:tcPr>
          <w:p w:rsidR="007B1B01" w:rsidRPr="00D34950" w:rsidRDefault="002C322D" w:rsidP="002C322D">
            <w:pPr>
              <w:pStyle w:val="a6"/>
              <w:rPr>
                <w:rFonts w:ascii="Tahoma" w:hAnsi="Tahoma" w:cs="Tahoma"/>
                <w:sz w:val="20"/>
                <w:szCs w:val="20"/>
              </w:rPr>
            </w:pPr>
            <w:r>
              <w:rPr>
                <w:rFonts w:ascii="Tahoma" w:hAnsi="Tahoma" w:cs="Tahoma"/>
                <w:sz w:val="20"/>
                <w:szCs w:val="20"/>
              </w:rPr>
              <w:t>о</w:t>
            </w:r>
            <w:r w:rsidR="00FD33DB" w:rsidRPr="00D34950">
              <w:rPr>
                <w:rFonts w:ascii="Tahoma" w:hAnsi="Tahoma" w:cs="Tahoma"/>
                <w:sz w:val="20"/>
                <w:szCs w:val="20"/>
              </w:rPr>
              <w:t>т</w:t>
            </w:r>
            <w:r>
              <w:rPr>
                <w:rFonts w:ascii="Tahoma" w:hAnsi="Tahoma" w:cs="Tahoma"/>
                <w:sz w:val="20"/>
                <w:szCs w:val="20"/>
              </w:rPr>
              <w:t xml:space="preserve"> 03 декабря </w:t>
            </w:r>
            <w:r w:rsidR="00E332F3" w:rsidRPr="00D34950">
              <w:rPr>
                <w:rFonts w:ascii="Tahoma" w:hAnsi="Tahoma" w:cs="Tahoma"/>
                <w:sz w:val="20"/>
                <w:szCs w:val="20"/>
              </w:rPr>
              <w:t>202</w:t>
            </w:r>
            <w:r w:rsidR="00392F63" w:rsidRPr="00D34950">
              <w:rPr>
                <w:rFonts w:ascii="Tahoma" w:hAnsi="Tahoma" w:cs="Tahoma"/>
                <w:sz w:val="20"/>
                <w:szCs w:val="20"/>
              </w:rPr>
              <w:t>4</w:t>
            </w:r>
            <w:r w:rsidR="002F55E6" w:rsidRPr="00D34950">
              <w:rPr>
                <w:rFonts w:ascii="Tahoma" w:hAnsi="Tahoma" w:cs="Tahoma"/>
                <w:sz w:val="20"/>
                <w:szCs w:val="20"/>
              </w:rPr>
              <w:t xml:space="preserve"> г.</w:t>
            </w:r>
            <w:r w:rsidR="00E332F3" w:rsidRPr="00D34950">
              <w:rPr>
                <w:rFonts w:ascii="Tahoma" w:hAnsi="Tahoma" w:cs="Tahoma"/>
                <w:sz w:val="20"/>
                <w:szCs w:val="20"/>
              </w:rPr>
              <w:t xml:space="preserve"> </w:t>
            </w:r>
            <w:r w:rsidR="007B1B01" w:rsidRPr="00D34950">
              <w:rPr>
                <w:rFonts w:ascii="Tahoma" w:hAnsi="Tahoma" w:cs="Tahoma"/>
                <w:sz w:val="20"/>
                <w:szCs w:val="20"/>
              </w:rPr>
              <w:t>№</w:t>
            </w:r>
            <w:r>
              <w:rPr>
                <w:rFonts w:ascii="Tahoma" w:hAnsi="Tahoma" w:cs="Tahoma"/>
                <w:sz w:val="20"/>
                <w:szCs w:val="20"/>
              </w:rPr>
              <w:t xml:space="preserve"> П24/12-04-1</w:t>
            </w:r>
            <w:r w:rsidR="000F7A74" w:rsidRPr="00D34950">
              <w:rPr>
                <w:rFonts w:ascii="Tahoma" w:hAnsi="Tahoma" w:cs="Tahoma"/>
                <w:sz w:val="20"/>
                <w:szCs w:val="20"/>
              </w:rPr>
              <w:t xml:space="preserve"> </w:t>
            </w:r>
          </w:p>
        </w:tc>
      </w:tr>
      <w:tr w:rsidR="002C322D" w:rsidRPr="00D34950" w:rsidTr="002C322D">
        <w:trPr>
          <w:trHeight w:val="113"/>
        </w:trPr>
        <w:tc>
          <w:tcPr>
            <w:tcW w:w="3742" w:type="dxa"/>
            <w:vAlign w:val="center"/>
          </w:tcPr>
          <w:p w:rsidR="002C322D" w:rsidRDefault="002C322D" w:rsidP="002C322D">
            <w:pPr>
              <w:pStyle w:val="a6"/>
              <w:rPr>
                <w:rFonts w:ascii="Tahoma" w:hAnsi="Tahoma" w:cs="Tahoma"/>
                <w:sz w:val="20"/>
                <w:szCs w:val="20"/>
              </w:rPr>
            </w:pPr>
          </w:p>
        </w:tc>
      </w:tr>
      <w:tr w:rsidR="007B1B01" w:rsidRPr="00D34950" w:rsidTr="002C322D">
        <w:trPr>
          <w:trHeight w:val="397"/>
        </w:trPr>
        <w:tc>
          <w:tcPr>
            <w:tcW w:w="3742" w:type="dxa"/>
            <w:vAlign w:val="center"/>
          </w:tcPr>
          <w:p w:rsidR="008E6457" w:rsidRPr="00D34950" w:rsidRDefault="007B1B01" w:rsidP="00CF0360">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rsidR="007B1B01" w:rsidRPr="00D34950" w:rsidRDefault="002C322D" w:rsidP="002C322D">
            <w:pPr>
              <w:pStyle w:val="a6"/>
              <w:rPr>
                <w:rFonts w:ascii="Tahoma" w:hAnsi="Tahoma" w:cs="Tahoma"/>
                <w:sz w:val="20"/>
                <w:szCs w:val="20"/>
              </w:rPr>
            </w:pPr>
            <w:r>
              <w:rPr>
                <w:rFonts w:ascii="Tahoma" w:hAnsi="Tahoma" w:cs="Tahoma"/>
                <w:sz w:val="20"/>
                <w:szCs w:val="20"/>
              </w:rPr>
              <w:t>03.12.</w:t>
            </w:r>
            <w:r w:rsidR="00FC454B" w:rsidRPr="00D34950">
              <w:rPr>
                <w:rFonts w:ascii="Tahoma" w:hAnsi="Tahoma" w:cs="Tahoma"/>
                <w:sz w:val="20"/>
                <w:szCs w:val="20"/>
              </w:rPr>
              <w:t>202</w:t>
            </w:r>
            <w:r w:rsidR="00392F63" w:rsidRPr="00D34950">
              <w:rPr>
                <w:rFonts w:ascii="Tahoma" w:hAnsi="Tahoma" w:cs="Tahoma"/>
                <w:sz w:val="20"/>
                <w:szCs w:val="20"/>
              </w:rPr>
              <w:t>4</w:t>
            </w:r>
          </w:p>
        </w:tc>
      </w:tr>
    </w:tbl>
    <w:p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rsidR="00DC5BC3" w:rsidRPr="00D82F95" w:rsidRDefault="005F321F" w:rsidP="002315EE">
      <w:pPr>
        <w:pStyle w:val="13"/>
        <w:tabs>
          <w:tab w:val="left" w:pos="0"/>
          <w:tab w:val="left" w:pos="3945"/>
        </w:tabs>
        <w:rPr>
          <w:rFonts w:ascii="Tahoma" w:hAnsi="Tahoma" w:cs="Tahoma"/>
          <w:b w:val="0"/>
          <w:color w:val="0070C0"/>
          <w:szCs w:val="36"/>
        </w:rPr>
      </w:pPr>
      <w:r w:rsidRPr="00D82F95">
        <w:rPr>
          <w:rFonts w:ascii="Tahoma" w:hAnsi="Tahoma" w:cs="Tahoma"/>
          <w:b w:val="0"/>
          <w:color w:val="0070C0"/>
          <w:szCs w:val="36"/>
        </w:rPr>
        <w:t>ПРАВИЛА</w:t>
      </w:r>
      <w:r w:rsidR="004F01F4" w:rsidRPr="00D82F95">
        <w:rPr>
          <w:rFonts w:ascii="Tahoma" w:hAnsi="Tahoma" w:cs="Tahoma"/>
          <w:b w:val="0"/>
          <w:color w:val="0070C0"/>
          <w:szCs w:val="36"/>
        </w:rPr>
        <w:t xml:space="preserve"> </w:t>
      </w:r>
      <w:r w:rsidRPr="00D82F95">
        <w:rPr>
          <w:rFonts w:ascii="Tahoma" w:hAnsi="Tahoma" w:cs="Tahoma"/>
          <w:b w:val="0"/>
          <w:color w:val="0070C0"/>
          <w:szCs w:val="36"/>
        </w:rPr>
        <w:tab/>
      </w:r>
    </w:p>
    <w:p w:rsidR="00782532" w:rsidRPr="00431AFF" w:rsidRDefault="00AB0489"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70C0"/>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Content>
          <w:r w:rsidR="00D34950" w:rsidRPr="00D82F95">
            <w:rPr>
              <w:rFonts w:ascii="Tahoma" w:hAnsi="Tahoma" w:cs="Tahoma"/>
              <w:color w:val="0070C0"/>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70C0"/>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Content>
        <w:p w:rsidR="001A1402" w:rsidRPr="00431AFF" w:rsidRDefault="000356CA" w:rsidP="005D3CB8">
          <w:pPr>
            <w:spacing w:before="240"/>
            <w:rPr>
              <w:rFonts w:ascii="Tahoma" w:hAnsi="Tahoma" w:cs="Tahoma"/>
              <w:color w:val="0070C0"/>
              <w:sz w:val="20"/>
              <w:szCs w:val="20"/>
            </w:rPr>
          </w:pPr>
          <w:r w:rsidRPr="00431AFF">
            <w:rPr>
              <w:rFonts w:ascii="Tahoma" w:hAnsi="Tahoma" w:cs="Tahoma"/>
              <w:color w:val="0070C0"/>
              <w:sz w:val="24"/>
              <w:szCs w:val="24"/>
            </w:rPr>
            <w:t xml:space="preserve">Редакция № </w:t>
          </w:r>
          <w:r w:rsidR="00D34950" w:rsidRPr="00431AFF">
            <w:rPr>
              <w:rFonts w:ascii="Tahoma" w:hAnsi="Tahoma" w:cs="Tahoma"/>
              <w:color w:val="0070C0"/>
              <w:sz w:val="24"/>
              <w:szCs w:val="24"/>
              <w:lang w:val="en-US"/>
            </w:rPr>
            <w:t>1</w:t>
          </w:r>
        </w:p>
      </w:sdtContent>
    </w:sdt>
    <w:p w:rsidR="00335588" w:rsidRPr="00431AFF" w:rsidRDefault="00335588" w:rsidP="005D3CB8">
      <w:pPr>
        <w:spacing w:before="240"/>
        <w:rPr>
          <w:rFonts w:ascii="Tahoma" w:hAnsi="Tahoma" w:cs="Tahoma"/>
          <w:color w:val="0070C0"/>
          <w:sz w:val="20"/>
          <w:szCs w:val="20"/>
        </w:rPr>
      </w:pPr>
    </w:p>
    <w:p w:rsidR="00287514" w:rsidRPr="00D34950" w:rsidRDefault="00BD3467" w:rsidP="005D3CB8">
      <w:pPr>
        <w:rPr>
          <w:rFonts w:ascii="Tahoma" w:hAnsi="Tahoma" w:cs="Tahoma"/>
          <w:sz w:val="20"/>
          <w:szCs w:val="20"/>
        </w:rPr>
      </w:pPr>
      <w:r w:rsidRPr="00D34950">
        <w:rPr>
          <w:rFonts w:ascii="Tahoma" w:hAnsi="Tahoma" w:cs="Tahoma"/>
          <w:sz w:val="20"/>
          <w:szCs w:val="20"/>
        </w:rPr>
        <w:br w:type="page"/>
      </w:r>
    </w:p>
    <w:sdt>
      <w:sdtPr>
        <w:rPr>
          <w:rFonts w:ascii="Tahoma" w:hAnsi="Tahoma" w:cs="Tahoma"/>
          <w:bCs/>
          <w:sz w:val="20"/>
          <w:szCs w:val="20"/>
        </w:rPr>
        <w:id w:val="27452030"/>
        <w:docPartObj>
          <w:docPartGallery w:val="Table of Contents"/>
          <w:docPartUnique/>
        </w:docPartObj>
      </w:sdtPr>
      <w:sdtEndPr>
        <w:rPr>
          <w:bCs w:val="0"/>
        </w:rPr>
      </w:sdtEndPr>
      <w:sdtContent>
        <w:p w:rsidR="00782532" w:rsidRPr="00FD6349" w:rsidRDefault="00782532" w:rsidP="005D3CB8">
          <w:pPr>
            <w:rPr>
              <w:rFonts w:ascii="Tahoma" w:hAnsi="Tahoma" w:cs="Tahoma"/>
              <w:b/>
              <w:sz w:val="20"/>
              <w:szCs w:val="20"/>
            </w:rPr>
          </w:pPr>
          <w:r w:rsidRPr="00FD6349">
            <w:rPr>
              <w:rFonts w:ascii="Tahoma" w:hAnsi="Tahoma" w:cs="Tahoma"/>
              <w:b/>
              <w:sz w:val="20"/>
              <w:szCs w:val="20"/>
            </w:rPr>
            <w:t>Оглавление</w:t>
          </w:r>
        </w:p>
        <w:p w:rsidR="00E02DC2" w:rsidRPr="00D84FA4" w:rsidRDefault="00A92C2E">
          <w:pPr>
            <w:pStyle w:val="24"/>
            <w:rPr>
              <w:rFonts w:ascii="Tahoma" w:eastAsiaTheme="minorEastAsia" w:hAnsi="Tahoma" w:cs="Tahoma"/>
              <w:noProof/>
              <w:sz w:val="20"/>
              <w:szCs w:val="20"/>
              <w:lang w:eastAsia="ru-RU"/>
            </w:rPr>
          </w:pPr>
          <w:r w:rsidRPr="00D84FA4">
            <w:rPr>
              <w:rFonts w:ascii="Tahoma" w:hAnsi="Tahoma" w:cs="Tahoma"/>
              <w:sz w:val="20"/>
              <w:szCs w:val="20"/>
            </w:rPr>
            <w:fldChar w:fldCharType="begin"/>
          </w:r>
          <w:r w:rsidR="00782532" w:rsidRPr="00D84FA4">
            <w:rPr>
              <w:rFonts w:ascii="Tahoma" w:hAnsi="Tahoma" w:cs="Tahoma"/>
              <w:sz w:val="20"/>
              <w:szCs w:val="20"/>
            </w:rPr>
            <w:instrText xml:space="preserve"> TOC \o "1-3" \h \z \u </w:instrText>
          </w:r>
          <w:r w:rsidRPr="00D84FA4">
            <w:rPr>
              <w:rFonts w:ascii="Tahoma" w:hAnsi="Tahoma" w:cs="Tahoma"/>
              <w:sz w:val="20"/>
              <w:szCs w:val="20"/>
            </w:rPr>
            <w:fldChar w:fldCharType="separate"/>
          </w:r>
          <w:hyperlink w:anchor="_Toc184638920" w:history="1">
            <w:r w:rsidR="00E02DC2" w:rsidRPr="00D84FA4">
              <w:rPr>
                <w:rStyle w:val="af"/>
                <w:rFonts w:ascii="Tahoma" w:eastAsia="Times New Roman" w:hAnsi="Tahoma" w:cs="Tahoma"/>
                <w:iCs/>
                <w:noProof/>
                <w:sz w:val="20"/>
                <w:szCs w:val="20"/>
                <w:lang w:eastAsia="ru-RU"/>
              </w:rPr>
              <w:t>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Общие положения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AB0489">
              <w:rPr>
                <w:rFonts w:ascii="Tahoma" w:hAnsi="Tahoma" w:cs="Tahoma"/>
                <w:noProof/>
                <w:webHidden/>
                <w:sz w:val="20"/>
                <w:szCs w:val="20"/>
              </w:rPr>
              <w:t>3</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1" w:history="1">
            <w:r w:rsidR="00E02DC2" w:rsidRPr="00D84FA4">
              <w:rPr>
                <w:rStyle w:val="af"/>
                <w:rFonts w:ascii="Tahoma" w:eastAsia="Times New Roman" w:hAnsi="Tahoma" w:cs="Tahoma"/>
                <w:iCs/>
                <w:noProof/>
                <w:sz w:val="20"/>
                <w:szCs w:val="20"/>
                <w:lang w:eastAsia="ru-RU"/>
              </w:rPr>
              <w:t>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11</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2" w:history="1">
            <w:r w:rsidR="00E02DC2" w:rsidRPr="00D84FA4">
              <w:rPr>
                <w:rStyle w:val="af"/>
                <w:rFonts w:ascii="Tahoma" w:eastAsia="Times New Roman" w:hAnsi="Tahoma" w:cs="Tahoma"/>
                <w:iCs/>
                <w:noProof/>
                <w:sz w:val="20"/>
                <w:szCs w:val="20"/>
                <w:lang w:eastAsia="ru-RU"/>
              </w:rPr>
              <w:t>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13</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3" w:history="1">
            <w:r w:rsidR="00E02DC2" w:rsidRPr="00D84FA4">
              <w:rPr>
                <w:rStyle w:val="af"/>
                <w:rFonts w:ascii="Tahoma" w:eastAsia="Times New Roman" w:hAnsi="Tahoma" w:cs="Tahoma"/>
                <w:iCs/>
                <w:noProof/>
                <w:sz w:val="20"/>
                <w:szCs w:val="20"/>
                <w:lang w:eastAsia="ru-RU"/>
              </w:rPr>
              <w:t>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Открытие лицевых и иных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16</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4" w:history="1">
            <w:r w:rsidR="00E02DC2" w:rsidRPr="00D84FA4">
              <w:rPr>
                <w:rStyle w:val="af"/>
                <w:rFonts w:ascii="Tahoma" w:eastAsia="Times New Roman" w:hAnsi="Tahoma" w:cs="Tahoma"/>
                <w:iCs/>
                <w:noProof/>
                <w:sz w:val="20"/>
                <w:szCs w:val="20"/>
                <w:lang w:eastAsia="ru-RU"/>
              </w:rPr>
              <w:t>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33</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5" w:history="1">
            <w:r w:rsidR="00E02DC2" w:rsidRPr="00D84FA4">
              <w:rPr>
                <w:rStyle w:val="af"/>
                <w:rFonts w:ascii="Tahoma" w:eastAsia="Times New Roman" w:hAnsi="Tahoma" w:cs="Tahoma"/>
                <w:iCs/>
                <w:noProof/>
                <w:sz w:val="20"/>
                <w:szCs w:val="20"/>
                <w:lang w:eastAsia="ru-RU"/>
              </w:rPr>
              <w:t>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Казначейский лицевой счет</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36</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6" w:history="1">
            <w:r w:rsidR="00E02DC2" w:rsidRPr="00D84FA4">
              <w:rPr>
                <w:rStyle w:val="af"/>
                <w:rFonts w:ascii="Tahoma" w:eastAsia="Times New Roman" w:hAnsi="Tahoma" w:cs="Tahoma"/>
                <w:iCs/>
                <w:noProof/>
                <w:sz w:val="20"/>
                <w:szCs w:val="20"/>
                <w:lang w:eastAsia="ru-RU"/>
              </w:rPr>
              <w:t>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неустановленных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37</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7" w:history="1">
            <w:r w:rsidR="00E02DC2" w:rsidRPr="00D84FA4">
              <w:rPr>
                <w:rStyle w:val="af"/>
                <w:rFonts w:ascii="Tahoma" w:eastAsia="Times New Roman" w:hAnsi="Tahoma" w:cs="Tahoma"/>
                <w:iCs/>
                <w:noProof/>
                <w:sz w:val="20"/>
                <w:szCs w:val="20"/>
                <w:lang w:eastAsia="ru-RU"/>
              </w:rPr>
              <w:t>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38</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8" w:history="1">
            <w:r w:rsidR="00E02DC2" w:rsidRPr="00D84FA4">
              <w:rPr>
                <w:rStyle w:val="af"/>
                <w:rFonts w:ascii="Tahoma" w:eastAsia="Times New Roman" w:hAnsi="Tahoma" w:cs="Tahoma"/>
                <w:iCs/>
                <w:noProof/>
                <w:sz w:val="20"/>
                <w:szCs w:val="20"/>
                <w:lang w:eastAsia="ru-RU"/>
              </w:rPr>
              <w:t>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Закрытие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43</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29" w:history="1">
            <w:r w:rsidR="00E02DC2" w:rsidRPr="00D84FA4">
              <w:rPr>
                <w:rStyle w:val="af"/>
                <w:rFonts w:ascii="Tahoma" w:eastAsia="Times New Roman" w:hAnsi="Tahoma" w:cs="Tahoma"/>
                <w:iCs/>
                <w:noProof/>
                <w:sz w:val="20"/>
                <w:szCs w:val="20"/>
                <w:lang w:eastAsia="ru-RU"/>
              </w:rPr>
              <w:t>10.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счетам при выдаче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44</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0" w:history="1">
            <w:r w:rsidR="00E02DC2" w:rsidRPr="00D84FA4">
              <w:rPr>
                <w:rStyle w:val="af"/>
                <w:rFonts w:ascii="Tahoma" w:eastAsia="Times New Roman" w:hAnsi="Tahoma" w:cs="Tahoma"/>
                <w:iCs/>
                <w:noProof/>
                <w:sz w:val="20"/>
                <w:szCs w:val="20"/>
                <w:lang w:eastAsia="ru-RU"/>
              </w:rPr>
              <w:t>11.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47</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1" w:history="1">
            <w:r w:rsidR="00E02DC2" w:rsidRPr="00D84FA4">
              <w:rPr>
                <w:rStyle w:val="af"/>
                <w:rFonts w:ascii="Tahoma" w:eastAsia="Times New Roman" w:hAnsi="Tahoma" w:cs="Tahoma"/>
                <w:iCs/>
                <w:noProof/>
                <w:sz w:val="20"/>
                <w:szCs w:val="20"/>
                <w:lang w:eastAsia="ru-RU"/>
              </w:rPr>
              <w:t>12.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56</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2" w:history="1">
            <w:r w:rsidR="00E02DC2" w:rsidRPr="00D84FA4">
              <w:rPr>
                <w:rStyle w:val="af"/>
                <w:rFonts w:ascii="Tahoma" w:eastAsia="Times New Roman" w:hAnsi="Tahoma" w:cs="Tahoma"/>
                <w:iCs/>
                <w:noProof/>
                <w:sz w:val="20"/>
                <w:szCs w:val="20"/>
                <w:lang w:eastAsia="ru-RU"/>
              </w:rPr>
              <w:t>13.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56</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3" w:history="1">
            <w:r w:rsidR="00E02DC2" w:rsidRPr="00D84FA4">
              <w:rPr>
                <w:rStyle w:val="af"/>
                <w:rFonts w:ascii="Tahoma" w:eastAsia="Times New Roman" w:hAnsi="Tahoma" w:cs="Tahoma"/>
                <w:iCs/>
                <w:noProof/>
                <w:sz w:val="20"/>
                <w:szCs w:val="20"/>
                <w:lang w:eastAsia="ru-RU"/>
              </w:rPr>
              <w:t>14.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61</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4" w:history="1">
            <w:r w:rsidR="00E02DC2" w:rsidRPr="00D84FA4">
              <w:rPr>
                <w:rStyle w:val="af"/>
                <w:rFonts w:ascii="Tahoma" w:eastAsia="Times New Roman" w:hAnsi="Tahoma" w:cs="Tahoma"/>
                <w:iCs/>
                <w:noProof/>
                <w:sz w:val="20"/>
                <w:szCs w:val="20"/>
                <w:lang w:eastAsia="ru-RU"/>
              </w:rPr>
              <w:t>15.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63</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5" w:history="1">
            <w:r w:rsidR="00E02DC2" w:rsidRPr="00D84FA4">
              <w:rPr>
                <w:rStyle w:val="af"/>
                <w:rFonts w:ascii="Tahoma" w:eastAsia="Times New Roman" w:hAnsi="Tahoma" w:cs="Tahoma"/>
                <w:iCs/>
                <w:noProof/>
                <w:sz w:val="20"/>
                <w:szCs w:val="20"/>
                <w:lang w:eastAsia="ru-RU"/>
              </w:rPr>
              <w:t>16.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65</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6" w:history="1">
            <w:r w:rsidR="00E02DC2" w:rsidRPr="00D84FA4">
              <w:rPr>
                <w:rStyle w:val="af"/>
                <w:rFonts w:ascii="Tahoma" w:eastAsia="Times New Roman" w:hAnsi="Tahoma" w:cs="Tahoma"/>
                <w:iCs/>
                <w:noProof/>
                <w:sz w:val="20"/>
                <w:szCs w:val="20"/>
                <w:lang w:eastAsia="ru-RU"/>
              </w:rPr>
              <w:t>17.</w:t>
            </w:r>
            <w:r w:rsidR="00E02DC2" w:rsidRPr="00D84FA4">
              <w:rPr>
                <w:rFonts w:ascii="Tahoma" w:eastAsiaTheme="minorEastAsia" w:hAnsi="Tahoma" w:cs="Tahoma"/>
                <w:noProof/>
                <w:sz w:val="20"/>
                <w:szCs w:val="20"/>
                <w:lang w:eastAsia="ru-RU"/>
              </w:rPr>
              <w:tab/>
            </w:r>
            <w:r w:rsidR="00E02DC2" w:rsidRPr="00D84FA4">
              <w:rPr>
                <w:rStyle w:val="af"/>
                <w:rFonts w:ascii="Tahoma" w:hAnsi="Tahoma" w:cs="Tahoma"/>
                <w:noProof/>
                <w:sz w:val="20"/>
                <w:szCs w:val="20"/>
              </w:rPr>
              <w:t>Приостановление и возобновление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76</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7" w:history="1">
            <w:r w:rsidR="00E02DC2" w:rsidRPr="00D84FA4">
              <w:rPr>
                <w:rStyle w:val="af"/>
                <w:rFonts w:ascii="Tahoma" w:eastAsia="Times New Roman" w:hAnsi="Tahoma" w:cs="Tahoma"/>
                <w:iCs/>
                <w:noProof/>
                <w:sz w:val="20"/>
                <w:szCs w:val="20"/>
                <w:lang w:eastAsia="ru-RU"/>
              </w:rPr>
              <w:t>18.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погашении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77</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8" w:history="1">
            <w:r w:rsidR="00E02DC2" w:rsidRPr="00D84FA4">
              <w:rPr>
                <w:rStyle w:val="af"/>
                <w:rFonts w:ascii="Tahoma" w:eastAsia="Times New Roman" w:hAnsi="Tahoma" w:cs="Tahoma"/>
                <w:iCs/>
                <w:noProof/>
                <w:sz w:val="20"/>
                <w:szCs w:val="20"/>
                <w:lang w:eastAsia="ru-RU"/>
              </w:rPr>
              <w:t>19.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дроблении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82</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39" w:history="1">
            <w:r w:rsidR="00E02DC2" w:rsidRPr="00D84FA4">
              <w:rPr>
                <w:rStyle w:val="af"/>
                <w:rFonts w:ascii="Tahoma" w:eastAsia="Times New Roman" w:hAnsi="Tahoma" w:cs="Tahoma"/>
                <w:iCs/>
                <w:noProof/>
                <w:sz w:val="20"/>
                <w:szCs w:val="20"/>
                <w:lang w:eastAsia="ru-RU"/>
              </w:rPr>
              <w:t>20.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82</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0" w:history="1">
            <w:r w:rsidR="00E02DC2" w:rsidRPr="00D84FA4">
              <w:rPr>
                <w:rStyle w:val="af"/>
                <w:rFonts w:ascii="Tahoma" w:eastAsia="Times New Roman" w:hAnsi="Tahoma" w:cs="Tahoma"/>
                <w:iCs/>
                <w:noProof/>
                <w:sz w:val="20"/>
                <w:szCs w:val="20"/>
                <w:lang w:eastAsia="ru-RU"/>
              </w:rPr>
              <w:t>21.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84</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1" w:history="1">
            <w:r w:rsidR="00E02DC2" w:rsidRPr="00D84FA4">
              <w:rPr>
                <w:rStyle w:val="af"/>
                <w:rFonts w:ascii="Tahoma" w:eastAsia="Times New Roman" w:hAnsi="Tahoma" w:cs="Tahoma"/>
                <w:iCs/>
                <w:noProof/>
                <w:sz w:val="20"/>
                <w:szCs w:val="20"/>
                <w:lang w:eastAsia="ru-RU"/>
              </w:rPr>
              <w:t>22.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дохода по инвестиционным паям, и списка лиц, имеющих право на участие в общем собрании владельцев инвестиционных паев закрытого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85</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2" w:history="1">
            <w:r w:rsidR="00E02DC2" w:rsidRPr="00D84FA4">
              <w:rPr>
                <w:rStyle w:val="af"/>
                <w:rFonts w:ascii="Tahoma" w:eastAsia="Times New Roman" w:hAnsi="Tahoma" w:cs="Tahoma"/>
                <w:iCs/>
                <w:noProof/>
                <w:sz w:val="20"/>
                <w:szCs w:val="20"/>
                <w:lang w:eastAsia="ru-RU"/>
              </w:rPr>
              <w:t>23.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87</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3" w:history="1">
            <w:r w:rsidR="00E02DC2" w:rsidRPr="00D84FA4">
              <w:rPr>
                <w:rStyle w:val="af"/>
                <w:rFonts w:ascii="Tahoma" w:eastAsia="Times New Roman" w:hAnsi="Tahoma" w:cs="Tahoma"/>
                <w:iCs/>
                <w:noProof/>
                <w:sz w:val="20"/>
                <w:szCs w:val="20"/>
                <w:lang w:eastAsia="ru-RU"/>
              </w:rPr>
              <w:t>24.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денежной компенсации при прекращении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88</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4" w:history="1">
            <w:r w:rsidR="00E02DC2" w:rsidRPr="00D84FA4">
              <w:rPr>
                <w:rStyle w:val="af"/>
                <w:rFonts w:ascii="Tahoma" w:eastAsia="Times New Roman" w:hAnsi="Tahoma" w:cs="Tahoma"/>
                <w:iCs/>
                <w:noProof/>
                <w:sz w:val="20"/>
                <w:szCs w:val="20"/>
                <w:lang w:eastAsia="ru-RU"/>
              </w:rPr>
              <w:t>25.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5" w:history="1">
            <w:r w:rsidR="00E02DC2" w:rsidRPr="00D84FA4">
              <w:rPr>
                <w:rStyle w:val="af"/>
                <w:rFonts w:ascii="Tahoma" w:eastAsia="Times New Roman" w:hAnsi="Tahoma" w:cs="Tahoma"/>
                <w:iCs/>
                <w:noProof/>
                <w:sz w:val="20"/>
                <w:szCs w:val="20"/>
                <w:lang w:eastAsia="ru-RU"/>
              </w:rPr>
              <w:t>26.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выписок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6" w:history="1">
            <w:r w:rsidR="00E02DC2" w:rsidRPr="00D84FA4">
              <w:rPr>
                <w:rStyle w:val="af"/>
                <w:rFonts w:ascii="Tahoma" w:eastAsia="Times New Roman" w:hAnsi="Tahoma" w:cs="Tahoma"/>
                <w:iCs/>
                <w:noProof/>
                <w:sz w:val="20"/>
                <w:szCs w:val="20"/>
                <w:lang w:eastAsia="ru-RU"/>
              </w:rPr>
              <w:t>27.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информации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92</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7" w:history="1">
            <w:r w:rsidR="00E02DC2" w:rsidRPr="00D84FA4">
              <w:rPr>
                <w:rStyle w:val="af"/>
                <w:rFonts w:ascii="Tahoma" w:eastAsia="Times New Roman" w:hAnsi="Tahoma" w:cs="Tahoma"/>
                <w:iCs/>
                <w:noProof/>
                <w:sz w:val="20"/>
                <w:szCs w:val="20"/>
                <w:lang w:eastAsia="ru-RU"/>
              </w:rPr>
              <w:t>28.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Передача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48" w:history="1">
            <w:r w:rsidR="00E02DC2" w:rsidRPr="00D84FA4">
              <w:rPr>
                <w:rStyle w:val="af"/>
                <w:rFonts w:ascii="Tahoma" w:eastAsia="Times New Roman" w:hAnsi="Tahoma" w:cs="Tahoma"/>
                <w:iCs/>
                <w:noProof/>
                <w:sz w:val="20"/>
                <w:szCs w:val="20"/>
                <w:lang w:eastAsia="ru-RU"/>
              </w:rPr>
              <w:t>29.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101</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50" w:history="1">
            <w:r w:rsidR="00E02DC2" w:rsidRPr="00D84FA4">
              <w:rPr>
                <w:rStyle w:val="af"/>
                <w:rFonts w:ascii="Tahoma" w:eastAsia="Times New Roman" w:hAnsi="Tahoma" w:cs="Tahoma"/>
                <w:iCs/>
                <w:noProof/>
                <w:sz w:val="20"/>
                <w:szCs w:val="20"/>
                <w:lang w:eastAsia="ru-RU"/>
              </w:rPr>
              <w:t>30.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_Toc184638950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102</w:t>
            </w:r>
            <w:r w:rsidR="00E02DC2" w:rsidRPr="00D84FA4">
              <w:rPr>
                <w:rFonts w:ascii="Tahoma" w:hAnsi="Tahoma" w:cs="Tahoma"/>
                <w:noProof/>
                <w:webHidden/>
                <w:sz w:val="20"/>
                <w:szCs w:val="20"/>
              </w:rPr>
              <w:fldChar w:fldCharType="end"/>
            </w:r>
          </w:hyperlink>
        </w:p>
        <w:p w:rsidR="00E02DC2" w:rsidRPr="00D84FA4" w:rsidRDefault="00AB0489">
          <w:pPr>
            <w:pStyle w:val="24"/>
            <w:rPr>
              <w:rFonts w:ascii="Tahoma" w:eastAsiaTheme="minorEastAsia" w:hAnsi="Tahoma" w:cs="Tahoma"/>
              <w:noProof/>
              <w:sz w:val="20"/>
              <w:szCs w:val="20"/>
              <w:lang w:eastAsia="ru-RU"/>
            </w:rPr>
          </w:pPr>
          <w:hyperlink w:anchor="_Toc184638995" w:history="1">
            <w:r w:rsidR="00E02DC2" w:rsidRPr="00D84FA4">
              <w:rPr>
                <w:rStyle w:val="af"/>
                <w:rFonts w:ascii="Tahoma" w:eastAsia="Times New Roman" w:hAnsi="Tahoma" w:cs="Tahoma"/>
                <w:iCs/>
                <w:noProof/>
                <w:sz w:val="20"/>
                <w:szCs w:val="20"/>
                <w:lang w:eastAsia="ru-RU"/>
              </w:rPr>
              <w:t>31.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Приложения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_Toc184638995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Pr>
                <w:rFonts w:ascii="Tahoma" w:hAnsi="Tahoma" w:cs="Tahoma"/>
                <w:noProof/>
                <w:webHidden/>
                <w:sz w:val="20"/>
                <w:szCs w:val="20"/>
              </w:rPr>
              <w:t>104</w:t>
            </w:r>
            <w:r w:rsidR="00E02DC2" w:rsidRPr="00D84FA4">
              <w:rPr>
                <w:rFonts w:ascii="Tahoma" w:hAnsi="Tahoma" w:cs="Tahoma"/>
                <w:noProof/>
                <w:webHidden/>
                <w:sz w:val="20"/>
                <w:szCs w:val="20"/>
              </w:rPr>
              <w:fldChar w:fldCharType="end"/>
            </w:r>
          </w:hyperlink>
        </w:p>
        <w:p w:rsidR="00782532" w:rsidRPr="00D84FA4" w:rsidRDefault="00A92C2E" w:rsidP="005D3CB8">
          <w:pPr>
            <w:tabs>
              <w:tab w:val="right" w:leader="dot" w:pos="9356"/>
            </w:tabs>
            <w:rPr>
              <w:rFonts w:ascii="Tahoma" w:hAnsi="Tahoma" w:cs="Tahoma"/>
              <w:sz w:val="20"/>
              <w:szCs w:val="20"/>
            </w:rPr>
          </w:pPr>
          <w:r w:rsidRPr="00D84FA4">
            <w:rPr>
              <w:rFonts w:ascii="Tahoma" w:hAnsi="Tahoma" w:cs="Tahoma"/>
              <w:sz w:val="20"/>
              <w:szCs w:val="20"/>
            </w:rPr>
            <w:fldChar w:fldCharType="end"/>
          </w:r>
        </w:p>
      </w:sdtContent>
    </w:sdt>
    <w:p w:rsidR="005D3CB8" w:rsidRPr="00EB6FA2" w:rsidRDefault="005D3CB8" w:rsidP="005F63E5">
      <w:pPr>
        <w:keepNext/>
        <w:numPr>
          <w:ilvl w:val="0"/>
          <w:numId w:val="10"/>
        </w:numPr>
        <w:spacing w:before="100" w:after="100"/>
        <w:ind w:left="993" w:hanging="993"/>
        <w:outlineLvl w:val="1"/>
        <w:rPr>
          <w:rFonts w:ascii="Tahoma" w:eastAsia="Times New Roman" w:hAnsi="Tahoma" w:cs="Tahoma"/>
          <w:b/>
          <w:iCs/>
          <w:sz w:val="20"/>
          <w:szCs w:val="20"/>
          <w:lang w:eastAsia="ru-RU"/>
        </w:rPr>
      </w:pPr>
      <w:bookmarkStart w:id="0" w:name="_Toc478380048"/>
      <w:bookmarkStart w:id="1" w:name="_Toc184638920"/>
      <w:r w:rsidRPr="00EB6FA2">
        <w:rPr>
          <w:rFonts w:ascii="Tahoma" w:eastAsia="Times New Roman" w:hAnsi="Tahoma" w:cs="Tahoma"/>
          <w:b/>
          <w:iCs/>
          <w:sz w:val="20"/>
          <w:szCs w:val="20"/>
          <w:lang w:eastAsia="ru-RU"/>
        </w:rPr>
        <w:lastRenderedPageBreak/>
        <w:t>Общие положения</w:t>
      </w:r>
      <w:bookmarkEnd w:id="0"/>
      <w:bookmarkEnd w:id="1"/>
    </w:p>
    <w:p w:rsidR="005D3CB8" w:rsidRPr="00D34950" w:rsidRDefault="005D3CB8" w:rsidP="00D34950">
      <w:pPr>
        <w:numPr>
          <w:ilvl w:val="1"/>
          <w:numId w:val="6"/>
        </w:numPr>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Настоящие Правила ведения реестра владельцев инвестиционных паев паевых инвестиционных фондов </w:t>
      </w:r>
      <w:r w:rsidR="00D34950">
        <w:rPr>
          <w:rFonts w:ascii="Tahoma" w:eastAsia="Times New Roman" w:hAnsi="Tahoma" w:cs="Tahoma"/>
          <w:sz w:val="20"/>
          <w:szCs w:val="20"/>
          <w:lang w:eastAsia="ru-RU"/>
        </w:rPr>
        <w:t>Общества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D34950" w:rsidRPr="00D34950">
        <w:rPr>
          <w:rFonts w:ascii="Tahoma" w:eastAsia="Times New Roman" w:hAnsi="Tahoma" w:cs="Tahoma"/>
          <w:sz w:val="20"/>
          <w:szCs w:val="20"/>
          <w:lang w:eastAsia="ru-RU"/>
        </w:rPr>
        <w:t>Общество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roofErr w:type="gramEnd"/>
    </w:p>
    <w:p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настоящих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Настоящие Правила разработаны на основании нормативных правовых актов Российской Федерации, список которых приведен в </w:t>
      </w:r>
      <w:bookmarkStart w:id="2"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2"/>
      <w:r w:rsidRPr="00D34950">
        <w:rPr>
          <w:rFonts w:ascii="Tahoma" w:eastAsia="Times New Roman" w:hAnsi="Tahoma" w:cs="Tahoma"/>
          <w:sz w:val="20"/>
          <w:szCs w:val="20"/>
        </w:rPr>
        <w:t>.</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3"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3"/>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proofErr w:type="gramEnd"/>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4"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4"/>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договором между Регистратором и Управляющей компанией предусмотрено внесение записей по лицевым счетам в Реестре на основании заявок на приобретение, обмен и погашение инвестиционных паев, передачу Регистратору заявок осуществляет:</w:t>
      </w:r>
    </w:p>
    <w:p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lastRenderedPageBreak/>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34950" w:rsidRDefault="00464EA8" w:rsidP="003716DC">
      <w:pPr>
        <w:pStyle w:val="1"/>
        <w:ind w:left="1276" w:hanging="283"/>
        <w:rPr>
          <w:rFonts w:ascii="Tahoma" w:hAnsi="Tahoma" w:cs="Tahoma"/>
          <w:sz w:val="20"/>
          <w:szCs w:val="20"/>
        </w:rPr>
      </w:pPr>
      <w:proofErr w:type="gramStart"/>
      <w:r w:rsidRPr="00D34950">
        <w:rPr>
          <w:rFonts w:ascii="Tahoma" w:hAnsi="Tahoma" w:cs="Tahoma"/>
          <w:sz w:val="20"/>
          <w:szCs w:val="20"/>
        </w:rPr>
        <w:t>вручены</w:t>
      </w:r>
      <w:proofErr w:type="gramEnd"/>
      <w:r w:rsidR="005D3CB8" w:rsidRPr="00D34950">
        <w:rPr>
          <w:rFonts w:ascii="Tahoma" w:hAnsi="Tahoma" w:cs="Tahoma"/>
          <w:sz w:val="20"/>
          <w:szCs w:val="20"/>
        </w:rPr>
        <w:t xml:space="preserve"> на бумажном носителе;</w:t>
      </w:r>
    </w:p>
    <w:p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proofErr w:type="gramStart"/>
      <w:r w:rsidRPr="00D34950">
        <w:rPr>
          <w:rStyle w:val="15"/>
          <w:rFonts w:ascii="Tahoma" w:hAnsi="Tahoma" w:cs="Tahoma"/>
          <w:sz w:val="20"/>
          <w:szCs w:val="20"/>
        </w:rPr>
        <w:t>переданы</w:t>
      </w:r>
      <w:proofErr w:type="gramEnd"/>
      <w:r w:rsidRPr="00D34950">
        <w:rPr>
          <w:rStyle w:val="15"/>
          <w:rFonts w:ascii="Tahoma" w:hAnsi="Tahoma" w:cs="Tahoma"/>
          <w:sz w:val="20"/>
          <w:szCs w:val="20"/>
        </w:rPr>
        <w:t xml:space="preserve">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_Ref381087055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rPr>
        <w:t>30</w:t>
      </w:r>
      <w:r w:rsidR="002258CE" w:rsidRPr="00D34950">
        <w:rPr>
          <w:rFonts w:ascii="Tahoma" w:hAnsi="Tahoma" w:cs="Tahoma"/>
          <w:sz w:val="20"/>
          <w:szCs w:val="20"/>
        </w:rPr>
        <w:fldChar w:fldCharType="end"/>
      </w:r>
      <w:r w:rsidR="005D3CB8" w:rsidRPr="00D34950">
        <w:rPr>
          <w:rFonts w:ascii="Tahoma" w:eastAsia="Times New Roman" w:hAnsi="Tahoma" w:cs="Tahoma"/>
          <w:sz w:val="20"/>
          <w:szCs w:val="20"/>
        </w:rPr>
        <w:t xml:space="preserve"> настоящих Правил;</w:t>
      </w:r>
    </w:p>
    <w:p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proofErr w:type="gramStart"/>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sd</w:t>
      </w:r>
      <w:proofErr w:type="spellEnd"/>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ru</w:t>
      </w:r>
      <w:proofErr w:type="spellEnd"/>
      <w:r w:rsidR="001B6DB6" w:rsidRPr="00D34950">
        <w:rPr>
          <w:rFonts w:ascii="Tahoma" w:eastAsia="Times New Roman" w:hAnsi="Tahoma" w:cs="Tahoma"/>
          <w:sz w:val="20"/>
          <w:szCs w:val="20"/>
        </w:rPr>
        <w:t>.</w:t>
      </w:r>
      <w:proofErr w:type="gramEnd"/>
      <w:r w:rsidR="001B6DB6" w:rsidRPr="00D34950">
        <w:rPr>
          <w:rFonts w:ascii="Tahoma" w:eastAsia="Times New Roman" w:hAnsi="Tahoma" w:cs="Tahoma"/>
          <w:sz w:val="20"/>
          <w:szCs w:val="20"/>
        </w:rPr>
        <w:t xml:space="preserve">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5"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5"/>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на бумажном носителе, необходимые для совершения операций в Реестре, насчитывающие более одного листа, должны быть прошиты и заверены лицо</w:t>
      </w:r>
      <w:proofErr w:type="gramStart"/>
      <w:r w:rsidRPr="00D34950">
        <w:rPr>
          <w:rFonts w:ascii="Tahoma" w:eastAsia="Times New Roman" w:hAnsi="Tahoma" w:cs="Tahoma"/>
          <w:sz w:val="20"/>
          <w:szCs w:val="20"/>
          <w:lang w:eastAsia="ru-RU"/>
        </w:rPr>
        <w:t>м</w:t>
      </w:r>
      <w:r w:rsidR="00F80D97" w:rsidRPr="00D34950">
        <w:rPr>
          <w:rFonts w:ascii="Tahoma" w:eastAsia="Times New Roman" w:hAnsi="Tahoma" w:cs="Tahoma"/>
          <w:sz w:val="20"/>
          <w:szCs w:val="20"/>
          <w:lang w:eastAsia="ru-RU"/>
        </w:rPr>
        <w:t>(</w:t>
      </w:r>
      <w:proofErr w:type="gramEnd"/>
      <w:r w:rsidR="00F80D97" w:rsidRPr="00D34950">
        <w:rPr>
          <w:rFonts w:ascii="Tahoma" w:eastAsia="Times New Roman" w:hAnsi="Tahoma" w:cs="Tahoma"/>
          <w:sz w:val="20"/>
          <w:szCs w:val="20"/>
          <w:lang w:eastAsia="ru-RU"/>
        </w:rPr>
        <w:t>-</w:t>
      </w:r>
      <w:proofErr w:type="spellStart"/>
      <w:r w:rsidRPr="00D34950">
        <w:rPr>
          <w:rFonts w:ascii="Tahoma" w:eastAsia="Times New Roman" w:hAnsi="Tahoma" w:cs="Tahoma"/>
          <w:sz w:val="20"/>
          <w:szCs w:val="20"/>
          <w:lang w:eastAsia="ru-RU"/>
        </w:rPr>
        <w:t>ами</w:t>
      </w:r>
      <w:proofErr w:type="spellEnd"/>
      <w:r w:rsidR="00F80D9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подписывающим</w:t>
      </w:r>
      <w:r w:rsidR="00F80D97" w:rsidRPr="00D34950">
        <w:rPr>
          <w:rFonts w:ascii="Tahoma" w:eastAsia="Times New Roman" w:hAnsi="Tahoma" w:cs="Tahoma"/>
          <w:sz w:val="20"/>
          <w:szCs w:val="20"/>
          <w:lang w:eastAsia="ru-RU"/>
        </w:rPr>
        <w:t xml:space="preserve">(-ими) </w:t>
      </w:r>
      <w:r w:rsidRPr="00D34950">
        <w:rPr>
          <w:rFonts w:ascii="Tahoma" w:eastAsia="Times New Roman" w:hAnsi="Tahoma" w:cs="Tahoma"/>
          <w:sz w:val="20"/>
          <w:szCs w:val="20"/>
          <w:lang w:eastAsia="ru-RU"/>
        </w:rPr>
        <w:t>документ.</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w:t>
      </w:r>
      <w:proofErr w:type="gramStart"/>
      <w:r w:rsidR="00B14091" w:rsidRPr="00D34950">
        <w:rPr>
          <w:rFonts w:ascii="Tahoma" w:eastAsia="Times New Roman" w:hAnsi="Tahoma" w:cs="Tahoma"/>
          <w:sz w:val="20"/>
          <w:szCs w:val="20"/>
          <w:lang w:eastAsia="ru-RU"/>
        </w:rPr>
        <w:t>,</w:t>
      </w:r>
      <w:proofErr w:type="gramEnd"/>
      <w:r w:rsidRPr="00D34950">
        <w:rPr>
          <w:rFonts w:ascii="Tahoma" w:eastAsia="Times New Roman" w:hAnsi="Tahoma" w:cs="Tahoma"/>
          <w:sz w:val="20"/>
          <w:szCs w:val="20"/>
          <w:lang w:eastAsia="ru-RU"/>
        </w:rPr>
        <w:t xml:space="preserve"> если в </w:t>
      </w:r>
      <w:proofErr w:type="spellStart"/>
      <w:r w:rsidRPr="00D34950">
        <w:rPr>
          <w:rFonts w:ascii="Tahoma" w:eastAsia="Times New Roman" w:hAnsi="Tahoma" w:cs="Tahoma"/>
          <w:sz w:val="20"/>
          <w:szCs w:val="20"/>
          <w:lang w:eastAsia="ru-RU"/>
        </w:rPr>
        <w:t>непрошитых</w:t>
      </w:r>
      <w:proofErr w:type="spellEnd"/>
      <w:r w:rsidRPr="00D34950">
        <w:rPr>
          <w:rFonts w:ascii="Tahoma" w:eastAsia="Times New Roman" w:hAnsi="Tahoma" w:cs="Tahoma"/>
          <w:sz w:val="20"/>
          <w:szCs w:val="20"/>
          <w:lang w:eastAsia="ru-RU"/>
        </w:rPr>
        <w:t xml:space="preserve"> документах, занимающих более одного листа каждый лист заверен лицом/лицами, подписавшим/подписавшими данный документ</w:t>
      </w:r>
      <w:r w:rsidR="00B1409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proofErr w:type="spellStart"/>
      <w:r w:rsidRPr="00D34950">
        <w:rPr>
          <w:rFonts w:ascii="Tahoma" w:eastAsia="Times New Roman" w:hAnsi="Tahoma" w:cs="Tahoma"/>
          <w:sz w:val="20"/>
          <w:szCs w:val="20"/>
          <w:lang w:eastAsia="ru-RU"/>
        </w:rPr>
        <w:t>непрошитый</w:t>
      </w:r>
      <w:proofErr w:type="spellEnd"/>
      <w:r w:rsidRPr="00D34950">
        <w:rPr>
          <w:rFonts w:ascii="Tahoma" w:eastAsia="Times New Roman" w:hAnsi="Tahoma" w:cs="Tahoma"/>
          <w:sz w:val="20"/>
          <w:szCs w:val="20"/>
          <w:lang w:eastAsia="ru-RU"/>
        </w:rPr>
        <w:t xml:space="preserve">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BD114D" w:rsidRPr="00D34950"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w:t>
      </w:r>
      <w:r w:rsidR="00B13799" w:rsidRPr="00D34950">
        <w:rPr>
          <w:rFonts w:ascii="Tahoma" w:eastAsia="Times New Roman" w:hAnsi="Tahoma" w:cs="Tahoma"/>
          <w:sz w:val="20"/>
          <w:szCs w:val="20"/>
          <w:lang w:eastAsia="ru-RU"/>
        </w:rPr>
        <w:t xml:space="preserve"> цел</w:t>
      </w:r>
      <w:r w:rsidRPr="00D34950">
        <w:rPr>
          <w:rFonts w:ascii="Tahoma" w:eastAsia="Times New Roman" w:hAnsi="Tahoma" w:cs="Tahoma"/>
          <w:sz w:val="20"/>
          <w:szCs w:val="20"/>
          <w:lang w:eastAsia="ru-RU"/>
        </w:rPr>
        <w:t>ей настоящих Правил</w:t>
      </w:r>
      <w:r w:rsidR="00B13799"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под</w:t>
      </w:r>
      <w:r w:rsidR="00B13799" w:rsidRPr="00D34950">
        <w:rPr>
          <w:rFonts w:ascii="Tahoma" w:eastAsia="Times New Roman" w:hAnsi="Tahoma" w:cs="Tahoma"/>
          <w:sz w:val="20"/>
          <w:szCs w:val="20"/>
          <w:lang w:eastAsia="ru-RU"/>
        </w:rPr>
        <w:t xml:space="preserve"> «копи</w:t>
      </w:r>
      <w:r w:rsidRPr="00D34950">
        <w:rPr>
          <w:rFonts w:ascii="Tahoma" w:eastAsia="Times New Roman" w:hAnsi="Tahoma" w:cs="Tahoma"/>
          <w:sz w:val="20"/>
          <w:szCs w:val="20"/>
          <w:lang w:eastAsia="ru-RU"/>
        </w:rPr>
        <w:t>ей</w:t>
      </w:r>
      <w:r w:rsidR="00B13799" w:rsidRPr="00D34950">
        <w:rPr>
          <w:rFonts w:ascii="Tahoma" w:eastAsia="Times New Roman" w:hAnsi="Tahoma" w:cs="Tahoma"/>
          <w:sz w:val="20"/>
          <w:szCs w:val="20"/>
          <w:lang w:eastAsia="ru-RU"/>
        </w:rPr>
        <w:t>, заверенн</w:t>
      </w:r>
      <w:r w:rsidRPr="00D34950">
        <w:rPr>
          <w:rFonts w:ascii="Tahoma" w:eastAsia="Times New Roman" w:hAnsi="Tahoma" w:cs="Tahoma"/>
          <w:sz w:val="20"/>
          <w:szCs w:val="20"/>
          <w:lang w:eastAsia="ru-RU"/>
        </w:rPr>
        <w:t>ой</w:t>
      </w:r>
      <w:r w:rsidR="00B13799" w:rsidRPr="00D34950">
        <w:rPr>
          <w:rFonts w:ascii="Tahoma" w:eastAsia="Times New Roman" w:hAnsi="Tahoma" w:cs="Tahoma"/>
          <w:sz w:val="20"/>
          <w:szCs w:val="20"/>
          <w:lang w:eastAsia="ru-RU"/>
        </w:rPr>
        <w:t xml:space="preserve"> в установленном порядке», </w:t>
      </w:r>
      <w:r w:rsidRPr="00D34950">
        <w:rPr>
          <w:rFonts w:ascii="Tahoma" w:eastAsia="Times New Roman" w:hAnsi="Tahoma" w:cs="Tahoma"/>
          <w:sz w:val="20"/>
          <w:szCs w:val="20"/>
          <w:lang w:eastAsia="ru-RU"/>
        </w:rPr>
        <w:t>понимается копия, заверенная одним</w:t>
      </w:r>
      <w:r w:rsidR="00BD114D" w:rsidRPr="00D34950">
        <w:rPr>
          <w:rFonts w:ascii="Tahoma" w:eastAsia="Times New Roman" w:hAnsi="Tahoma" w:cs="Tahoma"/>
          <w:sz w:val="20"/>
          <w:szCs w:val="20"/>
          <w:lang w:eastAsia="ru-RU"/>
        </w:rPr>
        <w:t xml:space="preserve"> из следующих способов:</w:t>
      </w:r>
    </w:p>
    <w:p w:rsidR="000349F9" w:rsidRPr="00D34950"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РФ о нотариате</w:t>
      </w:r>
      <w:r w:rsidR="000349F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0349F9" w:rsidRPr="00D34950">
        <w:rPr>
          <w:rFonts w:ascii="Tahoma" w:eastAsia="Times New Roman" w:hAnsi="Tahoma" w:cs="Tahoma"/>
          <w:sz w:val="20"/>
          <w:szCs w:val="20"/>
          <w:lang w:eastAsia="ru-RU"/>
        </w:rPr>
        <w:t>утвержденных ВС РФ 11.02.1993 № 4462-1</w:t>
      </w:r>
      <w:r w:rsidR="00DE58BD" w:rsidRPr="00D34950">
        <w:rPr>
          <w:rFonts w:ascii="Tahoma" w:eastAsia="Times New Roman" w:hAnsi="Tahoma" w:cs="Tahoma"/>
          <w:sz w:val="20"/>
          <w:szCs w:val="20"/>
          <w:lang w:eastAsia="ru-RU"/>
        </w:rPr>
        <w:t>, далее – Основы законодательства РФ о нотариате</w:t>
      </w:r>
      <w:r w:rsidR="000349F9" w:rsidRPr="00D34950">
        <w:rPr>
          <w:rFonts w:ascii="Tahoma" w:eastAsia="Times New Roman" w:hAnsi="Tahoma" w:cs="Tahoma"/>
          <w:sz w:val="20"/>
          <w:szCs w:val="20"/>
          <w:lang w:eastAsia="ru-RU"/>
        </w:rPr>
        <w:t>;</w:t>
      </w:r>
    </w:p>
    <w:p w:rsidR="00BD114D" w:rsidRPr="00D34950"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должностным лицом и печатью органа, выдавшего/зарегистрировавшего документ;</w:t>
      </w:r>
    </w:p>
    <w:p w:rsidR="00265AA2" w:rsidRPr="00D34950"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D34950">
        <w:rPr>
          <w:rFonts w:ascii="Tahoma" w:eastAsia="Times New Roman" w:hAnsi="Tahoma" w:cs="Tahoma"/>
          <w:sz w:val="20"/>
          <w:szCs w:val="20"/>
          <w:lang w:eastAsia="ru-RU"/>
        </w:rPr>
        <w:t>;</w:t>
      </w:r>
    </w:p>
    <w:p w:rsidR="002B30BD" w:rsidRPr="00D34950"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должностным лицом и печатью госуд</w:t>
      </w:r>
      <w:r w:rsidR="000349F9" w:rsidRPr="00D34950">
        <w:rPr>
          <w:rFonts w:ascii="Tahoma" w:hAnsi="Tahoma" w:cs="Tahoma"/>
          <w:sz w:val="20"/>
          <w:szCs w:val="20"/>
          <w:lang w:eastAsia="ru-RU"/>
        </w:rPr>
        <w:t>арственного а</w:t>
      </w:r>
      <w:r w:rsidRPr="00D34950">
        <w:rPr>
          <w:rFonts w:ascii="Tahoma" w:hAnsi="Tahoma" w:cs="Tahoma"/>
          <w:sz w:val="20"/>
          <w:szCs w:val="20"/>
          <w:lang w:eastAsia="ru-RU"/>
        </w:rPr>
        <w:t>рхива РФ/края/области, в котором находится документ.</w:t>
      </w:r>
    </w:p>
    <w:p w:rsidR="005D3CB8" w:rsidRPr="00D34950"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пред</w:t>
      </w:r>
      <w:r w:rsidR="005253E9" w:rsidRPr="00D34950">
        <w:rPr>
          <w:rFonts w:ascii="Tahoma" w:eastAsia="Times New Roman" w:hAnsi="Tahoma" w:cs="Tahoma"/>
          <w:sz w:val="20"/>
          <w:szCs w:val="20"/>
        </w:rPr>
        <w:t>о</w:t>
      </w:r>
      <w:r w:rsidRPr="00D34950">
        <w:rPr>
          <w:rFonts w:ascii="Tahoma" w:eastAsia="Times New Roman" w:hAnsi="Tahoma" w:cs="Tahoma"/>
          <w:sz w:val="20"/>
          <w:szCs w:val="20"/>
        </w:rPr>
        <w:t>ставляемых документов, составленных на иностранном языке.</w:t>
      </w:r>
    </w:p>
    <w:p w:rsidR="009D2271" w:rsidRPr="00D34950" w:rsidRDefault="005D3CB8" w:rsidP="007A3C58">
      <w:pPr>
        <w:autoSpaceDE w:val="0"/>
        <w:autoSpaceDN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Документы, составленные на иностранном языке, должны быть </w:t>
      </w:r>
      <w:r w:rsidR="00FD58C2" w:rsidRPr="00D34950">
        <w:rPr>
          <w:rFonts w:ascii="Tahoma" w:eastAsia="Times New Roman" w:hAnsi="Tahoma" w:cs="Tahoma"/>
          <w:sz w:val="20"/>
          <w:szCs w:val="20"/>
        </w:rPr>
        <w:t xml:space="preserve">представлены с приложением </w:t>
      </w:r>
      <w:r w:rsidRPr="00D34950">
        <w:rPr>
          <w:rFonts w:ascii="Tahoma" w:eastAsia="Times New Roman" w:hAnsi="Tahoma" w:cs="Tahoma"/>
          <w:sz w:val="20"/>
          <w:szCs w:val="20"/>
        </w:rPr>
        <w:t>перев</w:t>
      </w:r>
      <w:r w:rsidR="00FD58C2" w:rsidRPr="00D34950">
        <w:rPr>
          <w:rFonts w:ascii="Tahoma" w:eastAsia="Times New Roman" w:hAnsi="Tahoma" w:cs="Tahoma"/>
          <w:sz w:val="20"/>
          <w:szCs w:val="20"/>
        </w:rPr>
        <w:t>о</w:t>
      </w:r>
      <w:r w:rsidRPr="00D34950">
        <w:rPr>
          <w:rFonts w:ascii="Tahoma" w:eastAsia="Times New Roman" w:hAnsi="Tahoma" w:cs="Tahoma"/>
          <w:sz w:val="20"/>
          <w:szCs w:val="20"/>
        </w:rPr>
        <w:t>д</w:t>
      </w:r>
      <w:r w:rsidR="00FD58C2" w:rsidRPr="00D34950">
        <w:rPr>
          <w:rFonts w:ascii="Tahoma" w:eastAsia="Times New Roman" w:hAnsi="Tahoma" w:cs="Tahoma"/>
          <w:sz w:val="20"/>
          <w:szCs w:val="20"/>
        </w:rPr>
        <w:t>а</w:t>
      </w:r>
      <w:r w:rsidRPr="00D34950">
        <w:rPr>
          <w:rFonts w:ascii="Tahoma" w:eastAsia="Times New Roman" w:hAnsi="Tahoma" w:cs="Tahoma"/>
          <w:sz w:val="20"/>
          <w:szCs w:val="20"/>
        </w:rPr>
        <w:t xml:space="preserve"> на русский язык, а </w:t>
      </w:r>
      <w:r w:rsidR="009D2271" w:rsidRPr="00D34950">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D34950">
        <w:rPr>
          <w:rFonts w:ascii="Tahoma" w:eastAsia="Times New Roman" w:hAnsi="Tahoma" w:cs="Tahoma"/>
          <w:sz w:val="20"/>
          <w:szCs w:val="20"/>
        </w:rPr>
        <w:t>засвидетельствованы</w:t>
      </w:r>
      <w:r w:rsidR="009D2271" w:rsidRPr="00D34950">
        <w:rPr>
          <w:rFonts w:ascii="Tahoma" w:eastAsia="Times New Roman" w:hAnsi="Tahoma" w:cs="Tahoma"/>
          <w:sz w:val="20"/>
          <w:szCs w:val="20"/>
        </w:rPr>
        <w:t xml:space="preserve"> нотариально.</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составленные </w:t>
      </w:r>
      <w:r w:rsidR="0068119C" w:rsidRPr="00D34950">
        <w:rPr>
          <w:rFonts w:ascii="Tahoma" w:hAnsi="Tahoma" w:cs="Tahoma"/>
          <w:sz w:val="20"/>
          <w:szCs w:val="20"/>
        </w:rPr>
        <w:t>или удостоверенные компетентными органами иностранных госуда</w:t>
      </w:r>
      <w:proofErr w:type="gramStart"/>
      <w:r w:rsidR="0068119C" w:rsidRPr="00D34950">
        <w:rPr>
          <w:rFonts w:ascii="Tahoma" w:hAnsi="Tahoma" w:cs="Tahoma"/>
          <w:sz w:val="20"/>
          <w:szCs w:val="20"/>
        </w:rPr>
        <w:t xml:space="preserve">рств </w:t>
      </w:r>
      <w:r w:rsidRPr="00D34950">
        <w:rPr>
          <w:rFonts w:ascii="Tahoma" w:eastAsia="Times New Roman" w:hAnsi="Tahoma" w:cs="Tahoma"/>
          <w:sz w:val="20"/>
          <w:szCs w:val="20"/>
          <w:lang w:eastAsia="ru-RU"/>
        </w:rPr>
        <w:t>в с</w:t>
      </w:r>
      <w:proofErr w:type="gramEnd"/>
      <w:r w:rsidRPr="00D34950">
        <w:rPr>
          <w:rFonts w:ascii="Tahoma" w:eastAsia="Times New Roman" w:hAnsi="Tahoma" w:cs="Tahoma"/>
          <w:sz w:val="20"/>
          <w:szCs w:val="20"/>
          <w:lang w:eastAsia="ru-RU"/>
        </w:rPr>
        <w:t>оответствии с иностранным законодательством, предоставляемые Регистратор</w:t>
      </w:r>
      <w:r w:rsidR="005253E9" w:rsidRPr="00D34950">
        <w:rPr>
          <w:rFonts w:ascii="Tahoma" w:eastAsia="Times New Roman" w:hAnsi="Tahoma" w:cs="Tahoma"/>
          <w:sz w:val="20"/>
          <w:szCs w:val="20"/>
          <w:lang w:eastAsia="ru-RU"/>
        </w:rPr>
        <w:t>у</w:t>
      </w:r>
      <w:r w:rsidRPr="00D34950">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w:t>
      </w:r>
      <w:proofErr w:type="spellStart"/>
      <w:r w:rsidRPr="00D34950">
        <w:rPr>
          <w:rFonts w:ascii="Tahoma" w:eastAsia="Times New Roman" w:hAnsi="Tahoma" w:cs="Tahoma"/>
          <w:sz w:val="20"/>
          <w:szCs w:val="20"/>
          <w:lang w:eastAsia="ru-RU"/>
        </w:rPr>
        <w:t>апостиля</w:t>
      </w:r>
      <w:proofErr w:type="spellEnd"/>
      <w:r w:rsidRPr="00D34950">
        <w:rPr>
          <w:rFonts w:ascii="Tahoma" w:eastAsia="Times New Roman" w:hAnsi="Tahoma" w:cs="Tahoma"/>
          <w:sz w:val="20"/>
          <w:szCs w:val="20"/>
          <w:lang w:eastAsia="ru-RU"/>
        </w:rPr>
        <w:t>.</w:t>
      </w:r>
    </w:p>
    <w:p w:rsidR="0034420D" w:rsidRPr="00D34950"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rsidR="005D3CB8" w:rsidRPr="00D34950"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1B124E" w:rsidRPr="00D34950"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зачислении инвестиционных паев на счета, открытые Регистратором, их дробные части суммируются, если иное не преду</w:t>
      </w:r>
      <w:r w:rsidR="001B124E" w:rsidRPr="00D34950">
        <w:rPr>
          <w:rFonts w:ascii="Tahoma" w:eastAsia="Times New Roman" w:hAnsi="Tahoma" w:cs="Tahoma"/>
          <w:sz w:val="20"/>
          <w:szCs w:val="20"/>
          <w:lang w:eastAsia="ru-RU"/>
        </w:rPr>
        <w:t>смотрено федеральными законами.</w:t>
      </w:r>
    </w:p>
    <w:p w:rsidR="001B124E" w:rsidRPr="00D34950" w:rsidRDefault="00BC32AC" w:rsidP="001B124E">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9" w:history="1">
        <w:r w:rsidRPr="00D34950">
          <w:rPr>
            <w:rFonts w:ascii="Tahoma" w:eastAsiaTheme="minorHAnsi" w:hAnsi="Tahoma" w:cs="Tahoma"/>
            <w:color w:val="000000" w:themeColor="text1"/>
            <w:sz w:val="20"/>
            <w:szCs w:val="20"/>
          </w:rPr>
          <w:t>пунктами 3</w:t>
        </w:r>
      </w:hyperlink>
      <w:r w:rsidRPr="00D34950">
        <w:rPr>
          <w:rFonts w:ascii="Tahoma" w:eastAsiaTheme="minorHAnsi" w:hAnsi="Tahoma" w:cs="Tahoma"/>
          <w:color w:val="000000" w:themeColor="text1"/>
          <w:sz w:val="20"/>
          <w:szCs w:val="20"/>
        </w:rPr>
        <w:t xml:space="preserve"> и </w:t>
      </w:r>
      <w:hyperlink r:id="rId10" w:history="1">
        <w:r w:rsidRPr="00D34950">
          <w:rPr>
            <w:rFonts w:ascii="Tahoma" w:eastAsiaTheme="minorHAnsi" w:hAnsi="Tahoma" w:cs="Tahoma"/>
            <w:color w:val="000000" w:themeColor="text1"/>
            <w:sz w:val="20"/>
            <w:szCs w:val="20"/>
          </w:rPr>
          <w:t>8 статьи 17.1</w:t>
        </w:r>
      </w:hyperlink>
      <w:r w:rsidRPr="00D34950">
        <w:rPr>
          <w:rFonts w:ascii="Tahoma" w:eastAsiaTheme="minorHAnsi" w:hAnsi="Tahoma" w:cs="Tahoma"/>
          <w:color w:val="000000" w:themeColor="text1"/>
          <w:sz w:val="20"/>
          <w:szCs w:val="20"/>
        </w:rPr>
        <w:t xml:space="preserve"> </w:t>
      </w:r>
      <w:r w:rsidRPr="00D34950">
        <w:rPr>
          <w:rFonts w:ascii="Tahoma" w:eastAsiaTheme="minorHAnsi" w:hAnsi="Tahoma" w:cs="Tahoma"/>
          <w:color w:val="000000" w:themeColor="text1"/>
          <w:sz w:val="20"/>
          <w:szCs w:val="20"/>
        </w:rPr>
        <w:lastRenderedPageBreak/>
        <w:t>Федерального закона</w:t>
      </w:r>
      <w:r w:rsidR="00542E82" w:rsidRPr="00D34950">
        <w:rPr>
          <w:rFonts w:ascii="Tahoma" w:eastAsiaTheme="minorHAnsi" w:hAnsi="Tahoma" w:cs="Tahoma"/>
          <w:color w:val="000000" w:themeColor="text1"/>
          <w:sz w:val="20"/>
          <w:szCs w:val="20"/>
        </w:rPr>
        <w:t xml:space="preserve"> </w:t>
      </w:r>
      <w:r w:rsidR="00721928" w:rsidRPr="00D34950">
        <w:rPr>
          <w:rFonts w:ascii="Tahoma" w:eastAsiaTheme="minorHAnsi" w:hAnsi="Tahoma" w:cs="Tahoma"/>
          <w:color w:val="000000" w:themeColor="text1"/>
          <w:sz w:val="20"/>
          <w:szCs w:val="20"/>
        </w:rPr>
        <w:t xml:space="preserve">от 29.11.2001 № 156-ФЗ </w:t>
      </w:r>
      <w:r w:rsidR="00542E82" w:rsidRPr="00D34950">
        <w:rPr>
          <w:rFonts w:ascii="Tahoma" w:eastAsiaTheme="minorHAnsi" w:hAnsi="Tahoma" w:cs="Tahoma"/>
          <w:color w:val="000000" w:themeColor="text1"/>
          <w:sz w:val="20"/>
          <w:szCs w:val="20"/>
        </w:rPr>
        <w:t>«Об инвестиционных фондах»</w:t>
      </w:r>
      <w:r w:rsidR="00721928" w:rsidRPr="00D34950">
        <w:rPr>
          <w:rFonts w:ascii="Tahoma" w:eastAsiaTheme="minorHAnsi" w:hAnsi="Tahoma" w:cs="Tahoma"/>
          <w:color w:val="000000" w:themeColor="text1"/>
          <w:sz w:val="20"/>
          <w:szCs w:val="20"/>
        </w:rPr>
        <w:t>, далее – Федеральный закон «Об инвестиционных фондах»</w:t>
      </w:r>
      <w:r w:rsidRPr="00D34950">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1" w:history="1">
        <w:r w:rsidRPr="00D34950">
          <w:rPr>
            <w:rFonts w:ascii="Tahoma" w:eastAsiaTheme="minorHAnsi" w:hAnsi="Tahoma" w:cs="Tahoma"/>
            <w:color w:val="000000" w:themeColor="text1"/>
            <w:sz w:val="20"/>
            <w:szCs w:val="20"/>
          </w:rPr>
          <w:t>подпунктом 3 пункта 6 статьи 17</w:t>
        </w:r>
        <w:proofErr w:type="gramEnd"/>
      </w:hyperlink>
      <w:r w:rsidRPr="00D34950">
        <w:rPr>
          <w:rFonts w:ascii="Tahoma" w:eastAsiaTheme="minorHAnsi" w:hAnsi="Tahoma" w:cs="Tahoma"/>
          <w:color w:val="000000" w:themeColor="text1"/>
          <w:sz w:val="20"/>
          <w:szCs w:val="20"/>
        </w:rPr>
        <w:t xml:space="preserve"> или погашением инвестиционных паев в соответствии с </w:t>
      </w:r>
      <w:hyperlink r:id="rId12" w:history="1">
        <w:r w:rsidRPr="00D34950">
          <w:rPr>
            <w:rFonts w:ascii="Tahoma" w:eastAsiaTheme="minorHAnsi" w:hAnsi="Tahoma" w:cs="Tahoma"/>
            <w:color w:val="000000" w:themeColor="text1"/>
            <w:sz w:val="20"/>
            <w:szCs w:val="20"/>
          </w:rPr>
          <w:t>подпунктом 1 пункта 4 статьи 14.1</w:t>
        </w:r>
      </w:hyperlink>
      <w:r w:rsidRPr="00D34950">
        <w:rPr>
          <w:rFonts w:ascii="Tahoma" w:eastAsiaTheme="minorHAnsi" w:hAnsi="Tahoma" w:cs="Tahoma"/>
          <w:color w:val="000000" w:themeColor="text1"/>
          <w:sz w:val="20"/>
          <w:szCs w:val="20"/>
        </w:rPr>
        <w:t xml:space="preserve"> </w:t>
      </w:r>
      <w:r w:rsidR="00542E82" w:rsidRPr="00D34950">
        <w:rPr>
          <w:rFonts w:ascii="Tahoma" w:eastAsiaTheme="minorHAnsi" w:hAnsi="Tahoma" w:cs="Tahoma"/>
          <w:color w:val="000000" w:themeColor="text1"/>
          <w:sz w:val="20"/>
          <w:szCs w:val="20"/>
        </w:rPr>
        <w:t>Федеральн</w:t>
      </w:r>
      <w:r w:rsidR="00E95FE8" w:rsidRPr="00D34950">
        <w:rPr>
          <w:rFonts w:ascii="Tahoma" w:eastAsiaTheme="minorHAnsi" w:hAnsi="Tahoma" w:cs="Tahoma"/>
          <w:color w:val="000000" w:themeColor="text1"/>
          <w:sz w:val="20"/>
          <w:szCs w:val="20"/>
        </w:rPr>
        <w:t>ого</w:t>
      </w:r>
      <w:r w:rsidR="00542E82" w:rsidRPr="00D34950">
        <w:rPr>
          <w:rFonts w:ascii="Tahoma" w:eastAsiaTheme="minorHAnsi" w:hAnsi="Tahoma" w:cs="Tahoma"/>
          <w:color w:val="000000" w:themeColor="text1"/>
          <w:sz w:val="20"/>
          <w:szCs w:val="20"/>
        </w:rPr>
        <w:t xml:space="preserve"> закон</w:t>
      </w:r>
      <w:r w:rsidR="00E95FE8" w:rsidRPr="00D34950">
        <w:rPr>
          <w:rFonts w:ascii="Tahoma" w:eastAsiaTheme="minorHAnsi" w:hAnsi="Tahoma" w:cs="Tahoma"/>
          <w:color w:val="000000" w:themeColor="text1"/>
          <w:sz w:val="20"/>
          <w:szCs w:val="20"/>
        </w:rPr>
        <w:t>а</w:t>
      </w:r>
      <w:r w:rsidR="00542E82" w:rsidRPr="00D34950">
        <w:rPr>
          <w:rFonts w:ascii="Tahoma" w:eastAsiaTheme="minorHAnsi" w:hAnsi="Tahoma" w:cs="Tahoma"/>
          <w:color w:val="000000" w:themeColor="text1"/>
          <w:sz w:val="20"/>
          <w:szCs w:val="20"/>
        </w:rPr>
        <w:t xml:space="preserve"> «Об инвестиционных фонда</w:t>
      </w:r>
      <w:r w:rsidR="003C5BCE" w:rsidRPr="00D34950">
        <w:rPr>
          <w:rFonts w:ascii="Tahoma" w:eastAsiaTheme="minorHAnsi" w:hAnsi="Tahoma" w:cs="Tahoma"/>
          <w:color w:val="000000" w:themeColor="text1"/>
          <w:sz w:val="20"/>
          <w:szCs w:val="20"/>
        </w:rPr>
        <w:t>х»</w:t>
      </w:r>
      <w:r w:rsidRPr="00D34950">
        <w:rPr>
          <w:rFonts w:ascii="Tahoma" w:eastAsiaTheme="minorHAnsi" w:hAnsi="Tahoma" w:cs="Tahoma"/>
          <w:color w:val="000000" w:themeColor="text1"/>
          <w:sz w:val="20"/>
          <w:szCs w:val="20"/>
        </w:rPr>
        <w:t>.</w:t>
      </w:r>
    </w:p>
    <w:p w:rsidR="001B124E" w:rsidRPr="00D34950"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D34950">
        <w:rPr>
          <w:rFonts w:ascii="Tahoma" w:eastAsiaTheme="minorHAnsi" w:hAnsi="Tahoma" w:cs="Tahoma"/>
          <w:color w:val="000000" w:themeColor="text1"/>
          <w:sz w:val="20"/>
          <w:szCs w:val="20"/>
        </w:rPr>
        <w:t>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w:t>
      </w:r>
      <w:proofErr w:type="gramStart"/>
      <w:r w:rsidRPr="00D34950">
        <w:rPr>
          <w:rFonts w:ascii="Tahoma" w:eastAsiaTheme="minorHAnsi" w:hAnsi="Tahoma" w:cs="Tahoma"/>
          <w:color w:val="000000" w:themeColor="text1"/>
          <w:sz w:val="20"/>
          <w:szCs w:val="20"/>
        </w:rPr>
        <w:t>ии у ее</w:t>
      </w:r>
      <w:proofErr w:type="gramEnd"/>
      <w:r w:rsidRPr="00D34950">
        <w:rPr>
          <w:rFonts w:ascii="Tahoma" w:eastAsiaTheme="minorHAnsi" w:hAnsi="Tahoma" w:cs="Tahoma"/>
          <w:color w:val="000000" w:themeColor="text1"/>
          <w:sz w:val="20"/>
          <w:szCs w:val="20"/>
        </w:rPr>
        <w:t xml:space="preserve"> владельца целого инвестиционного пая. </w:t>
      </w:r>
    </w:p>
    <w:p w:rsidR="00B87E5D" w:rsidRPr="00D34950"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Помимо случаев, предусмотренных </w:t>
      </w:r>
      <w:hyperlink r:id="rId13" w:tooltip="Федеральный закон от 29.11.2001 N 156-ФЗ (ред. от 28.12.2022) &quot;Об инвестиционных фондах&quot; {КонсультантПлюс}">
        <w:r w:rsidRPr="00D34950">
          <w:rPr>
            <w:rFonts w:ascii="Tahoma" w:hAnsi="Tahoma" w:cs="Tahoma"/>
            <w:color w:val="000000" w:themeColor="text1"/>
            <w:sz w:val="20"/>
            <w:szCs w:val="20"/>
          </w:rPr>
          <w:t>абзацем вторым пункта 4 статьи 14</w:t>
        </w:r>
      </w:hyperlink>
      <w:r w:rsidR="009E00B5" w:rsidRPr="00D34950">
        <w:rPr>
          <w:rFonts w:ascii="Tahoma" w:hAnsi="Tahoma" w:cs="Tahoma"/>
          <w:color w:val="000000" w:themeColor="text1"/>
          <w:sz w:val="20"/>
          <w:szCs w:val="20"/>
        </w:rPr>
        <w:t xml:space="preserve"> Федерального закона «</w:t>
      </w:r>
      <w:r w:rsidRPr="00D34950">
        <w:rPr>
          <w:rFonts w:ascii="Tahoma" w:hAnsi="Tahoma" w:cs="Tahoma"/>
          <w:color w:val="000000" w:themeColor="text1"/>
          <w:sz w:val="20"/>
          <w:szCs w:val="20"/>
        </w:rPr>
        <w:t>Об инвестиционных фондах</w:t>
      </w:r>
      <w:r w:rsidR="009E00B5" w:rsidRPr="00D34950">
        <w:rPr>
          <w:rFonts w:ascii="Tahoma" w:hAnsi="Tahoma" w:cs="Tahoma"/>
          <w:color w:val="000000" w:themeColor="text1"/>
          <w:sz w:val="20"/>
          <w:szCs w:val="20"/>
        </w:rPr>
        <w:t>»</w:t>
      </w:r>
      <w:r w:rsidRPr="00D34950">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rsidR="001B124E"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сложения дробных частей инвестиционных паев паевого инвестиционного фонда;</w:t>
      </w:r>
    </w:p>
    <w:p w:rsidR="001B124E"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дробления инвестиционных паев паевого инвестиционного фонда;</w:t>
      </w:r>
    </w:p>
    <w:p w:rsidR="001F3620" w:rsidRPr="00D34950"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4" w:tooltip="Федеральный закон от 29.11.2001 N 156-ФЗ (ред. от 28.12.2022) &quot;Об инвестиционных фондах&quot; {КонсультантПлюс}">
        <w:r w:rsidRPr="00D34950">
          <w:rPr>
            <w:rFonts w:ascii="Tahoma" w:hAnsi="Tahoma" w:cs="Tahoma"/>
            <w:color w:val="000000" w:themeColor="text1"/>
            <w:sz w:val="20"/>
            <w:szCs w:val="20"/>
          </w:rPr>
          <w:t>пунктом 13 статьи 18</w:t>
        </w:r>
      </w:hyperlink>
      <w:r w:rsidR="009E00B5" w:rsidRPr="00D34950">
        <w:rPr>
          <w:rFonts w:ascii="Tahoma" w:hAnsi="Tahoma" w:cs="Tahoma"/>
          <w:color w:val="000000" w:themeColor="text1"/>
          <w:sz w:val="20"/>
          <w:szCs w:val="20"/>
        </w:rPr>
        <w:t xml:space="preserve"> Федерального закона «</w:t>
      </w:r>
      <w:r w:rsidRPr="00D34950">
        <w:rPr>
          <w:rFonts w:ascii="Tahoma" w:hAnsi="Tahoma" w:cs="Tahoma"/>
          <w:color w:val="000000" w:themeColor="text1"/>
          <w:sz w:val="20"/>
          <w:szCs w:val="20"/>
        </w:rPr>
        <w:t>Об инвестиционных фондах</w:t>
      </w:r>
      <w:r w:rsidR="009E00B5" w:rsidRPr="00D34950">
        <w:rPr>
          <w:rFonts w:ascii="Tahoma" w:hAnsi="Tahoma" w:cs="Tahoma"/>
          <w:color w:val="000000" w:themeColor="text1"/>
          <w:sz w:val="20"/>
          <w:szCs w:val="20"/>
        </w:rPr>
        <w:t>»</w:t>
      </w:r>
      <w:r w:rsidRPr="00D34950">
        <w:rPr>
          <w:rFonts w:ascii="Tahoma" w:hAnsi="Tahoma" w:cs="Tahoma"/>
          <w:color w:val="000000" w:themeColor="text1"/>
          <w:sz w:val="20"/>
          <w:szCs w:val="20"/>
        </w:rPr>
        <w:t>.</w:t>
      </w:r>
      <w:r w:rsidR="001B124E" w:rsidRPr="00D34950">
        <w:rPr>
          <w:rFonts w:ascii="Tahoma" w:hAnsi="Tahoma" w:cs="Tahoma"/>
          <w:color w:val="000000" w:themeColor="text1"/>
          <w:sz w:val="20"/>
          <w:szCs w:val="20"/>
        </w:rPr>
        <w:t xml:space="preserve"> </w:t>
      </w:r>
      <w:r w:rsidR="001F3620" w:rsidRPr="00D34950">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D34950">
        <w:rPr>
          <w:rFonts w:ascii="Tahoma" w:hAnsi="Tahoma" w:cs="Tahoma"/>
          <w:color w:val="000000" w:themeColor="text1"/>
          <w:sz w:val="20"/>
          <w:szCs w:val="20"/>
        </w:rPr>
        <w:t>,</w:t>
      </w:r>
      <w:r w:rsidR="00966E06" w:rsidRPr="00D34950">
        <w:rPr>
          <w:rFonts w:ascii="Tahoma" w:hAnsi="Tahoma" w:cs="Tahoma"/>
          <w:color w:val="000000" w:themeColor="text1"/>
          <w:sz w:val="20"/>
          <w:szCs w:val="20"/>
        </w:rPr>
        <w:t xml:space="preserve"> </w:t>
      </w:r>
      <w:r w:rsidR="001F3620" w:rsidRPr="00D34950">
        <w:rPr>
          <w:rFonts w:ascii="Tahoma" w:hAnsi="Tahoma" w:cs="Tahoma"/>
          <w:color w:val="000000" w:themeColor="text1"/>
          <w:sz w:val="20"/>
          <w:szCs w:val="20"/>
        </w:rPr>
        <w:t>лицевых счетов номинального держателя центрального депозитария</w:t>
      </w:r>
      <w:r w:rsidR="00990B49" w:rsidRPr="00D34950">
        <w:rPr>
          <w:rFonts w:ascii="Tahoma" w:hAnsi="Tahoma" w:cs="Tahoma"/>
          <w:color w:val="000000" w:themeColor="text1"/>
          <w:sz w:val="20"/>
          <w:szCs w:val="20"/>
        </w:rPr>
        <w:t xml:space="preserve"> и счета неустановленных лиц</w:t>
      </w:r>
      <w:r w:rsidR="001F3620" w:rsidRPr="00D34950">
        <w:rPr>
          <w:rFonts w:ascii="Tahoma" w:hAnsi="Tahoma" w:cs="Tahoma"/>
          <w:color w:val="000000" w:themeColor="text1"/>
          <w:sz w:val="20"/>
          <w:szCs w:val="20"/>
        </w:rPr>
        <w:t>.</w:t>
      </w:r>
    </w:p>
    <w:p w:rsidR="001F3620" w:rsidRPr="00D34950" w:rsidRDefault="001F3620" w:rsidP="00316DBD">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D34950">
        <w:rPr>
          <w:rFonts w:ascii="Tahoma" w:hAnsi="Tahoma" w:cs="Tahoma"/>
          <w:color w:val="000000" w:themeColor="text1"/>
          <w:sz w:val="20"/>
          <w:szCs w:val="20"/>
        </w:rPr>
        <w:t xml:space="preserve"> (за исключением счета неустановленных лиц)</w:t>
      </w:r>
      <w:r w:rsidRPr="00D34950">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D34950">
        <w:rPr>
          <w:rFonts w:ascii="Tahoma" w:hAnsi="Tahoma" w:cs="Tahoma"/>
          <w:color w:val="000000" w:themeColor="text1"/>
          <w:sz w:val="20"/>
          <w:szCs w:val="20"/>
        </w:rPr>
        <w:t>инвестиционного пая</w:t>
      </w:r>
      <w:r w:rsidR="00026FDB"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допускается только при отсутствии целого инвестиционного пая.</w:t>
      </w:r>
    </w:p>
    <w:p w:rsidR="005D3CB8" w:rsidRPr="00D34950"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6" w:name="_Ref381087085"/>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 доверительного управляющего.</w:t>
      </w:r>
      <w:bookmarkEnd w:id="6"/>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лицевой счет владельца открыт лицу, которое является квалифицированным инвестором в силу федерального закона</w:t>
      </w:r>
      <w:hyperlink r:id="rId15" w:history="1"/>
      <w:r w:rsidRPr="00D34950">
        <w:rPr>
          <w:rFonts w:ascii="Tahoma" w:eastAsia="Times New Roman" w:hAnsi="Tahoma" w:cs="Tahoma"/>
          <w:sz w:val="20"/>
          <w:szCs w:val="20"/>
        </w:rPr>
        <w:t>;</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приобретены лицами, не являющимися квалифицированными </w:t>
      </w:r>
      <w:r w:rsidRPr="00D34950">
        <w:rPr>
          <w:rFonts w:ascii="Tahoma" w:eastAsia="Times New Roman" w:hAnsi="Tahoma" w:cs="Tahoma"/>
          <w:sz w:val="20"/>
          <w:szCs w:val="20"/>
        </w:rPr>
        <w:lastRenderedPageBreak/>
        <w:t>инвесторами, без участия брокера, в случае их приобретения:</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являются в том числе:</w:t>
      </w:r>
    </w:p>
    <w:p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rsidR="003E7F10" w:rsidRPr="00D34950" w:rsidRDefault="007254B4" w:rsidP="007254B4">
      <w:pPr>
        <w:pStyle w:val="2"/>
        <w:ind w:left="1560" w:hanging="283"/>
        <w:rPr>
          <w:rFonts w:ascii="Tahoma" w:hAnsi="Tahoma" w:cs="Tahoma"/>
          <w:sz w:val="20"/>
          <w:szCs w:val="20"/>
        </w:rPr>
      </w:pPr>
      <w:proofErr w:type="gramStart"/>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721928" w:rsidRPr="00D34950">
        <w:rPr>
          <w:rFonts w:ascii="Tahoma" w:eastAsia="Times New Roman" w:hAnsi="Tahoma" w:cs="Tahoma"/>
          <w:sz w:val="20"/>
          <w:szCs w:val="20"/>
          <w:lang w:eastAsia="ru-RU"/>
        </w:rPr>
        <w:t>, далее – Федеральный закон «О рынке ценных бумаг»</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proofErr w:type="gramEnd"/>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rsidR="00B07289" w:rsidRPr="00D34950" w:rsidRDefault="00EA6127" w:rsidP="007254B4">
      <w:pPr>
        <w:pStyle w:val="2"/>
        <w:ind w:left="1560" w:hanging="283"/>
        <w:rPr>
          <w:rFonts w:ascii="Tahoma" w:hAnsi="Tahoma" w:cs="Tahoma"/>
          <w:sz w:val="20"/>
          <w:szCs w:val="20"/>
        </w:rPr>
      </w:pPr>
      <w:proofErr w:type="gramStart"/>
      <w:r w:rsidRPr="00D34950">
        <w:rPr>
          <w:rFonts w:ascii="Tahoma" w:hAnsi="Tahoma" w:cs="Tahoma"/>
          <w:sz w:val="20"/>
          <w:szCs w:val="20"/>
        </w:rPr>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3A6520" w:rsidRPr="00D34950">
        <w:rPr>
          <w:rFonts w:ascii="Tahoma" w:hAnsi="Tahoma" w:cs="Tahoma"/>
          <w:sz w:val="20"/>
          <w:szCs w:val="20"/>
        </w:rPr>
        <w:t>.</w:t>
      </w:r>
      <w:proofErr w:type="gramEnd"/>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lastRenderedPageBreak/>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proofErr w:type="gramStart"/>
      <w:r w:rsidR="00A7792A" w:rsidRPr="00D34950">
        <w:rPr>
          <w:rFonts w:ascii="Tahoma" w:hAnsi="Tahoma" w:cs="Tahoma"/>
          <w:sz w:val="20"/>
          <w:szCs w:val="20"/>
          <w:vertAlign w:val="superscript"/>
          <w:lang w:eastAsia="ru-RU"/>
        </w:rPr>
        <w:t>1</w:t>
      </w:r>
      <w:proofErr w:type="gramEnd"/>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запись о том, что юридическое лицо находится в процессе ликвидации</w:t>
      </w:r>
      <w:proofErr w:type="gramStart"/>
      <w:r w:rsidR="00A7792A" w:rsidRPr="00D34950">
        <w:rPr>
          <w:rFonts w:ascii="Tahoma" w:hAnsi="Tahoma" w:cs="Tahoma"/>
          <w:sz w:val="20"/>
          <w:szCs w:val="20"/>
          <w:vertAlign w:val="superscript"/>
          <w:lang w:eastAsia="ru-RU"/>
        </w:rPr>
        <w:t>1</w:t>
      </w:r>
      <w:proofErr w:type="gramEnd"/>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Pr="00D34950">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w:t>
      </w:r>
      <w:r w:rsidR="00C85FFB" w:rsidRPr="00D34950">
        <w:rPr>
          <w:rFonts w:ascii="Tahoma" w:eastAsia="Times New Roman" w:hAnsi="Tahoma" w:cs="Tahoma"/>
          <w:sz w:val="20"/>
          <w:szCs w:val="20"/>
          <w:lang w:eastAsia="ru-RU"/>
        </w:rPr>
        <w:lastRenderedPageBreak/>
        <w:t xml:space="preserve">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rsidR="005D3CB8" w:rsidRPr="00D34950" w:rsidRDefault="005D3CB8" w:rsidP="00141B9D">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 xml:space="preserve">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6"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7"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roofErr w:type="gramEnd"/>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7"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7"/>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w:t>
      </w:r>
      <w:proofErr w:type="gramStart"/>
      <w:r w:rsidRPr="00D34950">
        <w:rPr>
          <w:rFonts w:ascii="Tahoma" w:eastAsia="Times New Roman" w:hAnsi="Tahoma" w:cs="Tahoma"/>
          <w:sz w:val="20"/>
          <w:szCs w:val="20"/>
          <w:lang w:eastAsia="ru-RU"/>
        </w:rPr>
        <w:t>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w:t>
      </w:r>
      <w:proofErr w:type="gramEnd"/>
      <w:r w:rsidRPr="00D34950">
        <w:rPr>
          <w:rFonts w:ascii="Tahoma" w:eastAsia="Times New Roman" w:hAnsi="Tahoma" w:cs="Tahoma"/>
          <w:sz w:val="20"/>
          <w:szCs w:val="20"/>
          <w:lang w:eastAsia="ru-RU"/>
        </w:rPr>
        <w:t xml:space="preserve"> о государственной регистрации.</w:t>
      </w:r>
    </w:p>
    <w:p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от клиентов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sd</w:t>
      </w:r>
      <w:proofErr w:type="spellEnd"/>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ru</w:t>
      </w:r>
      <w:proofErr w:type="spellEnd"/>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w:t>
      </w:r>
      <w:proofErr w:type="gramEnd"/>
      <w:r w:rsidRPr="00D34950">
        <w:rPr>
          <w:rFonts w:ascii="Tahoma" w:eastAsia="Times New Roman" w:hAnsi="Tahoma" w:cs="Tahoma"/>
          <w:sz w:val="20"/>
          <w:szCs w:val="20"/>
          <w:lang w:eastAsia="ru-RU"/>
        </w:rPr>
        <w:t xml:space="preserve">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часов 00 минут до 18 часов 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proofErr w:type="gramEnd"/>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proofErr w:type="gramStart"/>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w:t>
      </w:r>
      <w:proofErr w:type="spellStart"/>
      <w:r w:rsidRPr="00D34950">
        <w:rPr>
          <w:rFonts w:ascii="Tahoma" w:hAnsi="Tahoma" w:cs="Tahoma"/>
          <w:sz w:val="20"/>
          <w:szCs w:val="20"/>
        </w:rPr>
        <w:t>некредитных</w:t>
      </w:r>
      <w:proofErr w:type="spellEnd"/>
      <w:r w:rsidRPr="00D34950">
        <w:rPr>
          <w:rFonts w:ascii="Tahoma" w:hAnsi="Tahoma" w:cs="Tahoma"/>
          <w:sz w:val="20"/>
          <w:szCs w:val="20"/>
        </w:rPr>
        <w:t xml:space="preserve"> финансовых организаций </w:t>
      </w:r>
      <w:r w:rsidRPr="00D34950">
        <w:rPr>
          <w:rFonts w:ascii="Tahoma" w:hAnsi="Tahoma" w:cs="Tahoma"/>
          <w:sz w:val="20"/>
          <w:szCs w:val="20"/>
        </w:rPr>
        <w:lastRenderedPageBreak/>
        <w:t>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roofErr w:type="gramEnd"/>
    </w:p>
    <w:p w:rsidR="009D2CC6" w:rsidRPr="00652B58" w:rsidRDefault="009D2CC6"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proofErr w:type="gramStart"/>
      <w:r w:rsidRPr="00D34950">
        <w:rPr>
          <w:rFonts w:ascii="Tahoma" w:hAnsi="Tahoma" w:cs="Tahoma"/>
          <w:sz w:val="20"/>
          <w:szCs w:val="20"/>
        </w:rPr>
        <w:t xml:space="preserve">В случае если для осуществления операций с </w:t>
      </w:r>
      <w:r w:rsidR="008A2A57" w:rsidRPr="00D34950">
        <w:rPr>
          <w:rFonts w:ascii="Tahoma" w:hAnsi="Tahoma" w:cs="Tahoma"/>
          <w:sz w:val="20"/>
          <w:szCs w:val="20"/>
        </w:rPr>
        <w:t>инвестиционными паями</w:t>
      </w:r>
      <w:r w:rsidRPr="00D34950">
        <w:rPr>
          <w:rFonts w:ascii="Tahoma" w:hAnsi="Tahoma" w:cs="Tahoma"/>
          <w:sz w:val="20"/>
          <w:szCs w:val="20"/>
        </w:rPr>
        <w:t xml:space="preserve"> по лицевым счетам</w:t>
      </w:r>
      <w:r w:rsidR="008A2A57" w:rsidRPr="00D34950">
        <w:rPr>
          <w:rFonts w:ascii="Tahoma" w:hAnsi="Tahoma" w:cs="Tahoma"/>
          <w:sz w:val="20"/>
          <w:szCs w:val="20"/>
        </w:rPr>
        <w:t xml:space="preserve"> и счетам</w:t>
      </w:r>
      <w:r w:rsidRPr="00D34950">
        <w:rPr>
          <w:rFonts w:ascii="Tahoma" w:hAnsi="Tahoma" w:cs="Tahoma"/>
          <w:sz w:val="20"/>
          <w:szCs w:val="20"/>
        </w:rPr>
        <w:t xml:space="preserve">, не предназначенным для учета прав на </w:t>
      </w:r>
      <w:r w:rsidR="008A2A57" w:rsidRPr="00D34950">
        <w:rPr>
          <w:rFonts w:ascii="Tahoma" w:hAnsi="Tahoma" w:cs="Tahoma"/>
          <w:sz w:val="20"/>
          <w:szCs w:val="20"/>
        </w:rPr>
        <w:t>инвестиционные паи</w:t>
      </w:r>
      <w:r w:rsidRPr="00D34950">
        <w:rPr>
          <w:rFonts w:ascii="Tahoma" w:hAnsi="Tahoma" w:cs="Tahoma"/>
          <w:sz w:val="20"/>
          <w:szCs w:val="20"/>
        </w:rPr>
        <w:t>, в соответстви</w:t>
      </w:r>
      <w:r w:rsidR="000711D2" w:rsidRPr="00D34950">
        <w:rPr>
          <w:rFonts w:ascii="Tahoma" w:hAnsi="Tahoma" w:cs="Tahoma"/>
          <w:sz w:val="20"/>
          <w:szCs w:val="20"/>
        </w:rPr>
        <w:t>и</w:t>
      </w:r>
      <w:r w:rsidRPr="00D34950">
        <w:rPr>
          <w:rFonts w:ascii="Tahoma" w:hAnsi="Tahoma" w:cs="Tahoma"/>
          <w:sz w:val="20"/>
          <w:szCs w:val="20"/>
        </w:rPr>
        <w:t xml:space="preserve"> с мерами, предусмотренными статьями 3, 3</w:t>
      </w:r>
      <w:r w:rsidRPr="00D34950">
        <w:rPr>
          <w:rFonts w:ascii="Tahoma" w:hAnsi="Tahoma" w:cs="Tahoma"/>
          <w:sz w:val="20"/>
          <w:szCs w:val="20"/>
          <w:vertAlign w:val="superscript"/>
        </w:rPr>
        <w:t>1</w:t>
      </w:r>
      <w:r w:rsidRPr="00D34950">
        <w:rPr>
          <w:rFonts w:ascii="Tahoma" w:hAnsi="Tahoma" w:cs="Tahoma"/>
          <w:sz w:val="20"/>
          <w:szCs w:val="20"/>
        </w:rPr>
        <w:t xml:space="preserve"> и 4 Федерального закона от 30 декабря 2006 года № 281-ФЗ «О специальных экономических мерах и принудительных мерах», пунктом 6 статьи 8 Федерального закона от 28 декабря 2010 года № 390-ФЗ «О</w:t>
      </w:r>
      <w:proofErr w:type="gramEnd"/>
      <w:r w:rsidRPr="00D34950">
        <w:rPr>
          <w:rFonts w:ascii="Tahoma" w:hAnsi="Tahoma" w:cs="Tahoma"/>
          <w:sz w:val="20"/>
          <w:szCs w:val="20"/>
        </w:rPr>
        <w:t xml:space="preserve"> </w:t>
      </w:r>
      <w:proofErr w:type="gramStart"/>
      <w:r w:rsidRPr="00D34950">
        <w:rPr>
          <w:rFonts w:ascii="Tahoma" w:hAnsi="Tahoma" w:cs="Tahoma"/>
          <w:sz w:val="20"/>
          <w:szCs w:val="20"/>
        </w:rPr>
        <w:t>безопасности» и статьями 2, 3 и 4</w:t>
      </w:r>
      <w:r w:rsidRPr="00D34950">
        <w:rPr>
          <w:rFonts w:ascii="Tahoma" w:hAnsi="Tahoma" w:cs="Tahoma"/>
          <w:sz w:val="20"/>
          <w:szCs w:val="20"/>
          <w:vertAlign w:val="superscript"/>
        </w:rPr>
        <w:t>2</w:t>
      </w:r>
      <w:r w:rsidRPr="00D34950">
        <w:rPr>
          <w:rFonts w:ascii="Tahoma" w:hAnsi="Tahoma" w:cs="Tahoma"/>
          <w:sz w:val="20"/>
          <w:szCs w:val="20"/>
        </w:rPr>
        <w:t xml:space="preserve"> Федерального закона от 4 июня 2018 года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D34950">
        <w:rPr>
          <w:rFonts w:ascii="Tahoma" w:hAnsi="Tahoma" w:cs="Tahoma"/>
          <w:sz w:val="20"/>
          <w:szCs w:val="20"/>
        </w:rPr>
        <w:t>Регистратор</w:t>
      </w:r>
      <w:r w:rsidRPr="00D3495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roofErr w:type="gramEnd"/>
    </w:p>
    <w:p w:rsidR="00652B58" w:rsidRPr="00D34950" w:rsidRDefault="00652B58" w:rsidP="00652B58">
      <w:pPr>
        <w:tabs>
          <w:tab w:val="left" w:pos="-1985"/>
        </w:tabs>
        <w:spacing w:line="360" w:lineRule="auto"/>
        <w:ind w:left="720"/>
        <w:rPr>
          <w:rFonts w:ascii="Tahoma" w:eastAsia="Times New Roman" w:hAnsi="Tahoma" w:cs="Tahoma"/>
          <w:sz w:val="20"/>
          <w:szCs w:val="20"/>
          <w:lang w:eastAsia="ru-RU"/>
        </w:rPr>
      </w:pPr>
    </w:p>
    <w:p w:rsidR="005D3CB8" w:rsidRPr="00652B58" w:rsidRDefault="005D3CB8" w:rsidP="005F63E5">
      <w:pPr>
        <w:keepNext/>
        <w:numPr>
          <w:ilvl w:val="0"/>
          <w:numId w:val="10"/>
        </w:numPr>
        <w:spacing w:before="100" w:after="100" w:line="360" w:lineRule="auto"/>
        <w:ind w:left="993" w:hanging="993"/>
        <w:outlineLvl w:val="1"/>
        <w:rPr>
          <w:rFonts w:ascii="Tahoma" w:eastAsia="Times New Roman" w:hAnsi="Tahoma" w:cs="Tahoma"/>
          <w:b/>
          <w:iCs/>
          <w:sz w:val="20"/>
          <w:szCs w:val="20"/>
          <w:lang w:eastAsia="ru-RU"/>
        </w:rPr>
      </w:pPr>
      <w:bookmarkStart w:id="8" w:name="_Toc342472732"/>
      <w:bookmarkStart w:id="9" w:name="_Toc342472733"/>
      <w:bookmarkStart w:id="10" w:name="_Toc342472734"/>
      <w:bookmarkStart w:id="11" w:name="_Toc478380049"/>
      <w:bookmarkStart w:id="12" w:name="_Toc184638921"/>
      <w:bookmarkEnd w:id="8"/>
      <w:bookmarkEnd w:id="9"/>
      <w:bookmarkEnd w:id="10"/>
      <w:r w:rsidRPr="00652B58">
        <w:rPr>
          <w:rFonts w:ascii="Tahoma" w:eastAsia="Times New Roman" w:hAnsi="Tahoma" w:cs="Tahoma"/>
          <w:b/>
          <w:iCs/>
          <w:sz w:val="20"/>
          <w:szCs w:val="20"/>
          <w:lang w:eastAsia="ru-RU"/>
        </w:rPr>
        <w:t xml:space="preserve">Основные документы, используемые Регистратором для внутреннего учета документов и </w:t>
      </w:r>
      <w:proofErr w:type="gramStart"/>
      <w:r w:rsidRPr="00652B58">
        <w:rPr>
          <w:rFonts w:ascii="Tahoma" w:eastAsia="Times New Roman" w:hAnsi="Tahoma" w:cs="Tahoma"/>
          <w:b/>
          <w:iCs/>
          <w:sz w:val="20"/>
          <w:szCs w:val="20"/>
          <w:lang w:eastAsia="ru-RU"/>
        </w:rPr>
        <w:t>контроля за</w:t>
      </w:r>
      <w:proofErr w:type="gramEnd"/>
      <w:r w:rsidRPr="00652B58">
        <w:rPr>
          <w:rFonts w:ascii="Tahoma" w:eastAsia="Times New Roman" w:hAnsi="Tahoma" w:cs="Tahoma"/>
          <w:b/>
          <w:iCs/>
          <w:sz w:val="20"/>
          <w:szCs w:val="20"/>
          <w:lang w:eastAsia="ru-RU"/>
        </w:rPr>
        <w:t xml:space="preserve"> проведением операций</w:t>
      </w:r>
      <w:bookmarkEnd w:id="11"/>
      <w:bookmarkEnd w:id="12"/>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3"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3"/>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и время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вид операции (открытие (закрытие)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roofErr w:type="gramEnd"/>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в отношении которых совершается операция;</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дату, по состоянию на которую совершена операция (в случаях, если она отличается от даты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roofErr w:type="gramEnd"/>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4" w:name="_Ref485639843"/>
      <w:bookmarkStart w:id="15" w:name="_Ref489436000"/>
      <w:proofErr w:type="gramStart"/>
      <w:r w:rsidRPr="00D34950">
        <w:rPr>
          <w:rFonts w:ascii="Tahoma" w:eastAsia="Times New Roman" w:hAnsi="Tahoma" w:cs="Tahoma"/>
          <w:sz w:val="20"/>
          <w:szCs w:val="20"/>
          <w:lang w:eastAsia="ru-RU"/>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w:t>
      </w:r>
      <w:proofErr w:type="gramEnd"/>
      <w:r w:rsidRPr="00D34950">
        <w:rPr>
          <w:rFonts w:ascii="Tahoma" w:eastAsia="Times New Roman" w:hAnsi="Tahoma" w:cs="Tahoma"/>
          <w:sz w:val="20"/>
          <w:szCs w:val="20"/>
          <w:lang w:eastAsia="ru-RU"/>
        </w:rPr>
        <w:t xml:space="preserve"> инвестиционных </w:t>
      </w:r>
      <w:proofErr w:type="gramStart"/>
      <w:r w:rsidRPr="00D34950">
        <w:rPr>
          <w:rFonts w:ascii="Tahoma" w:eastAsia="Times New Roman" w:hAnsi="Tahoma" w:cs="Tahoma"/>
          <w:sz w:val="20"/>
          <w:szCs w:val="20"/>
          <w:lang w:eastAsia="ru-RU"/>
        </w:rPr>
        <w:t>паях</w:t>
      </w:r>
      <w:proofErr w:type="gramEnd"/>
      <w:r w:rsidRPr="00D34950">
        <w:rPr>
          <w:rFonts w:ascii="Tahoma" w:eastAsia="Times New Roman" w:hAnsi="Tahoma" w:cs="Tahoma"/>
          <w:sz w:val="20"/>
          <w:szCs w:val="20"/>
          <w:lang w:eastAsia="ru-RU"/>
        </w:rPr>
        <w:t xml:space="preserve">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4"/>
      <w:r w:rsidRPr="00D34950">
        <w:rPr>
          <w:rFonts w:ascii="Tahoma" w:eastAsia="Times New Roman" w:hAnsi="Tahoma" w:cs="Tahoma"/>
          <w:sz w:val="20"/>
          <w:szCs w:val="20"/>
          <w:lang w:eastAsia="ru-RU"/>
        </w:rPr>
        <w:t xml:space="preserve"> </w:t>
      </w:r>
      <w:bookmarkEnd w:id="15"/>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быть зарегистрированы не позднее рабочего дня, следующего за днем их поступления Регистратору.</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w:t>
      </w:r>
      <w:proofErr w:type="gramStart"/>
      <w:r w:rsidRPr="00D34950">
        <w:rPr>
          <w:rFonts w:ascii="Tahoma" w:hAnsi="Tahoma" w:cs="Tahoma"/>
          <w:sz w:val="20"/>
          <w:szCs w:val="20"/>
          <w:lang w:eastAsia="ru-RU"/>
        </w:rPr>
        <w:t>Требования настоящего абзаца не применяются в случае регистрации документа, содержащего перечень лиц;</w:t>
      </w:r>
      <w:proofErr w:type="gramEnd"/>
    </w:p>
    <w:p w:rsidR="00A027C8" w:rsidRPr="00D34950" w:rsidRDefault="00A027C8" w:rsidP="00EF6DC6">
      <w:pPr>
        <w:pStyle w:val="1"/>
        <w:numPr>
          <w:ilvl w:val="2"/>
          <w:numId w:val="28"/>
        </w:numPr>
        <w:ind w:left="1276" w:hanging="283"/>
        <w:rPr>
          <w:rFonts w:ascii="Tahoma" w:hAnsi="Tahoma" w:cs="Tahoma"/>
          <w:sz w:val="20"/>
          <w:szCs w:val="20"/>
          <w:lang w:eastAsia="ru-RU"/>
        </w:rPr>
      </w:pPr>
      <w:proofErr w:type="gramStart"/>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roofErr w:type="gramEnd"/>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00316DBD" w:rsidRPr="00D34950">
        <w:rPr>
          <w:rFonts w:ascii="Tahoma" w:hAnsi="Tahoma" w:cs="Tahoma"/>
          <w:sz w:val="20"/>
          <w:szCs w:val="20"/>
          <w:lang w:eastAsia="ru-RU"/>
        </w:rPr>
        <w:t>атический режим внесения записи.</w:t>
      </w:r>
    </w:p>
    <w:p w:rsidR="005D3CB8" w:rsidRPr="00D34950" w:rsidRDefault="005D3CB8" w:rsidP="00F7161B">
      <w:pPr>
        <w:pStyle w:val="af1"/>
        <w:keepNext/>
        <w:numPr>
          <w:ilvl w:val="1"/>
          <w:numId w:val="11"/>
        </w:numPr>
        <w:spacing w:after="100"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обеспечивает фиксацию информации о способе получения им документов, указанных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rsidR="00DE24F8" w:rsidRPr="00D34950" w:rsidRDefault="003B4D82" w:rsidP="005F63E5">
      <w:pPr>
        <w:numPr>
          <w:ilvl w:val="1"/>
          <w:numId w:val="11"/>
        </w:numPr>
        <w:spacing w:line="360" w:lineRule="auto"/>
        <w:ind w:left="993" w:hanging="993"/>
        <w:rPr>
          <w:rFonts w:ascii="Tahoma" w:hAnsi="Tahoma" w:cs="Tahoma"/>
          <w:sz w:val="20"/>
          <w:szCs w:val="20"/>
        </w:rPr>
      </w:pPr>
      <w:proofErr w:type="gramStart"/>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при осуществлении деятельности по ведению реестра.</w:t>
      </w:r>
      <w:proofErr w:type="gramEnd"/>
    </w:p>
    <w:p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roofErr w:type="gramEnd"/>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rsidR="001A3A88" w:rsidRPr="00D34950" w:rsidRDefault="001A3A8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5D3CB8" w:rsidRPr="00C952B3" w:rsidRDefault="005D3CB8" w:rsidP="005F63E5">
      <w:pPr>
        <w:keepNext/>
        <w:numPr>
          <w:ilvl w:val="0"/>
          <w:numId w:val="11"/>
        </w:numPr>
        <w:spacing w:before="100" w:after="100" w:line="360" w:lineRule="auto"/>
        <w:ind w:left="992" w:hanging="992"/>
        <w:outlineLvl w:val="1"/>
        <w:rPr>
          <w:rFonts w:ascii="Tahoma" w:eastAsia="Times New Roman" w:hAnsi="Tahoma" w:cs="Tahoma"/>
          <w:b/>
          <w:iCs/>
          <w:sz w:val="20"/>
          <w:szCs w:val="20"/>
          <w:lang w:eastAsia="ru-RU"/>
        </w:rPr>
      </w:pPr>
      <w:bookmarkStart w:id="16" w:name="_Toc478380050"/>
      <w:bookmarkStart w:id="17" w:name="_Toc184638922"/>
      <w:r w:rsidRPr="00C952B3">
        <w:rPr>
          <w:rFonts w:ascii="Tahoma" w:eastAsia="Times New Roman" w:hAnsi="Tahoma" w:cs="Tahoma"/>
          <w:b/>
          <w:iCs/>
          <w:sz w:val="20"/>
          <w:szCs w:val="20"/>
          <w:lang w:eastAsia="ru-RU"/>
        </w:rPr>
        <w:t>Перечень операций и иных действий, осуществляемых Регистратором</w:t>
      </w:r>
      <w:bookmarkEnd w:id="16"/>
      <w:bookmarkEnd w:id="17"/>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w:t>
      </w:r>
      <w:r w:rsidRPr="00D34950">
        <w:rPr>
          <w:rFonts w:ascii="Tahoma" w:eastAsia="Times New Roman" w:hAnsi="Tahoma" w:cs="Tahoma"/>
          <w:sz w:val="20"/>
          <w:szCs w:val="20"/>
          <w:lang w:eastAsia="ru-RU"/>
        </w:rPr>
        <w:lastRenderedPageBreak/>
        <w:t xml:space="preserve">записей </w:t>
      </w:r>
      <w:proofErr w:type="gramStart"/>
      <w:r w:rsidRPr="00D34950">
        <w:rPr>
          <w:rFonts w:ascii="Tahoma" w:eastAsia="Times New Roman" w:hAnsi="Tahoma" w:cs="Tahoma"/>
          <w:sz w:val="20"/>
          <w:szCs w:val="20"/>
          <w:lang w:eastAsia="ru-RU"/>
        </w:rPr>
        <w:t>по</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таким</w:t>
      </w:r>
      <w:proofErr w:type="gramEnd"/>
      <w:r w:rsidRPr="00D34950">
        <w:rPr>
          <w:rFonts w:ascii="Tahoma" w:eastAsia="Times New Roman" w:hAnsi="Tahoma" w:cs="Tahoma"/>
          <w:sz w:val="20"/>
          <w:szCs w:val="20"/>
          <w:lang w:eastAsia="ru-RU"/>
        </w:rPr>
        <w:t xml:space="preserve">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на основании актов государственных органов;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на участие в </w:t>
      </w:r>
      <w:r w:rsidRPr="00D34950">
        <w:rPr>
          <w:rFonts w:ascii="Tahoma" w:hAnsi="Tahoma" w:cs="Tahoma"/>
          <w:sz w:val="20"/>
          <w:szCs w:val="20"/>
          <w:lang w:eastAsia="ru-RU"/>
        </w:rPr>
        <w:lastRenderedPageBreak/>
        <w:t>общем собрании владельцев инвестиционных паев закрытого паевого инвестиционного фонда;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Pr="00D34950">
        <w:rPr>
          <w:rFonts w:ascii="Tahoma" w:hAnsi="Tahoma" w:cs="Tahoma"/>
          <w:sz w:val="20"/>
          <w:szCs w:val="20"/>
        </w:rPr>
        <w:t xml:space="preserve">,  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еестра</w:t>
      </w:r>
      <w:r w:rsidR="000F2465">
        <w:rPr>
          <w:rFonts w:ascii="Tahoma" w:hAnsi="Tahoma" w:cs="Tahoma"/>
          <w:sz w:val="20"/>
          <w:szCs w:val="20"/>
        </w:rPr>
        <w:t>,</w:t>
      </w:r>
      <w:r w:rsidRPr="00D34950">
        <w:rPr>
          <w:rFonts w:ascii="Tahoma" w:hAnsi="Tahoma" w:cs="Tahoma"/>
          <w:sz w:val="20"/>
          <w:szCs w:val="20"/>
        </w:rPr>
        <w:t xml:space="preserve"> (далее - Список) </w:t>
      </w:r>
      <w:r w:rsidRPr="00D34950">
        <w:rPr>
          <w:rFonts w:ascii="Tahoma" w:hAnsi="Tahoma" w:cs="Tahoma"/>
          <w:sz w:val="20"/>
          <w:szCs w:val="20"/>
          <w:lang w:eastAsia="ru-RU"/>
        </w:rPr>
        <w:t>при передаче Реестра;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rsidR="0005371E"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bookmarkStart w:id="18"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Start w:id="19" w:name="_Ref485323410"/>
      <w:bookmarkEnd w:id="18"/>
    </w:p>
    <w:p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19"/>
    </w:p>
    <w:p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0" w:name="_Ref485323485"/>
      <w:r w:rsidRPr="00D34950">
        <w:rPr>
          <w:rFonts w:ascii="Tahoma" w:eastAsia="Times New Roman" w:hAnsi="Tahoma" w:cs="Tahoma"/>
          <w:iCs/>
          <w:snapToGrid w:val="0"/>
          <w:sz w:val="20"/>
          <w:szCs w:val="20"/>
          <w:lang w:eastAsia="ru-RU"/>
        </w:rPr>
        <w:t>Учетные регистры Регистратора могут быть организованы в форме анкет, карточек, журналов.</w:t>
      </w:r>
      <w:bookmarkEnd w:id="20"/>
    </w:p>
    <w:p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799-П «Об открытии и ведении держателем реестра владельцев ценных бумаг лицевых счетов и счетов, не предназначенных для учета прав на ценные бумаги», 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F00FF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roofErr w:type="gramEnd"/>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1" w:name="_Ref485324309"/>
      <w:r w:rsidRPr="00D34950">
        <w:rPr>
          <w:rFonts w:ascii="Tahoma" w:eastAsia="Times New Roman" w:hAnsi="Tahoma" w:cs="Tahoma"/>
          <w:sz w:val="20"/>
          <w:szCs w:val="20"/>
          <w:lang w:eastAsia="ru-RU"/>
        </w:rPr>
        <w:t xml:space="preserve">Записи в учетные регистры, указанные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3.3.1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зарегистрированного лица</w:t>
      </w:r>
      <w:r w:rsidR="006115B2" w:rsidRPr="00D34950">
        <w:rPr>
          <w:rFonts w:ascii="Tahoma" w:eastAsia="Times New Roman" w:hAnsi="Tahoma" w:cs="Tahoma"/>
          <w:sz w:val="20"/>
          <w:szCs w:val="20"/>
          <w:lang w:eastAsia="ru-RU"/>
        </w:rPr>
        <w:t xml:space="preserve"> </w:t>
      </w:r>
      <w:r w:rsidR="004D5312" w:rsidRPr="00D34950">
        <w:rPr>
          <w:rFonts w:ascii="Tahoma" w:eastAsia="Times New Roman" w:hAnsi="Tahoma" w:cs="Tahoma"/>
          <w:sz w:val="20"/>
          <w:szCs w:val="20"/>
          <w:lang w:eastAsia="ru-RU"/>
        </w:rPr>
        <w:t xml:space="preserve">или </w:t>
      </w:r>
      <w:r w:rsidR="006115B2" w:rsidRPr="00D34950">
        <w:rPr>
          <w:rFonts w:ascii="Tahoma" w:eastAsia="Times New Roman" w:hAnsi="Tahoma" w:cs="Tahoma"/>
          <w:sz w:val="20"/>
          <w:szCs w:val="20"/>
          <w:lang w:eastAsia="ru-RU"/>
        </w:rPr>
        <w:t>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или, в случаях, предусмотренных п.</w:t>
      </w:r>
      <w:r w:rsidR="007D1439"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_Ref489950358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3.7.1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на основании распоряжения Регистратора.</w:t>
      </w:r>
      <w:bookmarkEnd w:id="21"/>
      <w:r w:rsidRPr="00D34950">
        <w:rPr>
          <w:rFonts w:ascii="Tahoma" w:eastAsia="Times New Roman" w:hAnsi="Tahoma" w:cs="Tahoma"/>
          <w:sz w:val="20"/>
          <w:szCs w:val="20"/>
          <w:lang w:eastAsia="ru-RU"/>
        </w:rPr>
        <w:t xml:space="preserve"> </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в учетных регистрах, указанных в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3.3.1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в учетных регистрах, указанных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3.3.1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2" w:name="_Ref489950358"/>
      <w:proofErr w:type="gramStart"/>
      <w:r w:rsidRPr="00D34950">
        <w:rPr>
          <w:rFonts w:ascii="Tahoma" w:eastAsia="Times New Roman" w:hAnsi="Tahoma" w:cs="Tahoma"/>
          <w:sz w:val="20"/>
          <w:szCs w:val="20"/>
          <w:lang w:eastAsia="ru-RU"/>
        </w:rPr>
        <w:lastRenderedPageBreak/>
        <w:t>В случае если Регистратор обнаружил ошибку в сведениях, предусмотренных абзацем вторым п.</w:t>
      </w:r>
      <w:r w:rsidR="002F59B1" w:rsidRPr="00D34950" w:rsidDel="002F59B1">
        <w:rPr>
          <w:rFonts w:ascii="Tahoma" w:hAnsi="Tahoma" w:cs="Tahoma"/>
          <w:sz w:val="20"/>
          <w:szCs w:val="20"/>
        </w:rPr>
        <w:t xml:space="preserve"> </w:t>
      </w:r>
      <w:r w:rsidR="002F59B1" w:rsidRPr="00D34950">
        <w:rPr>
          <w:rFonts w:ascii="Tahoma" w:hAnsi="Tahoma" w:cs="Tahoma"/>
          <w:sz w:val="20"/>
          <w:szCs w:val="20"/>
        </w:rPr>
        <w:t>3.6.1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и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3.3.1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2"/>
      <w:r w:rsidRPr="00D34950">
        <w:rPr>
          <w:rFonts w:ascii="Tahoma" w:eastAsia="Times New Roman" w:hAnsi="Tahoma" w:cs="Tahoma"/>
          <w:sz w:val="20"/>
          <w:szCs w:val="20"/>
          <w:lang w:eastAsia="ru-RU"/>
        </w:rPr>
        <w:t xml:space="preserve"> </w:t>
      </w:r>
      <w:proofErr w:type="gramEnd"/>
    </w:p>
    <w:p w:rsidR="001C3983"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rsidR="005D3CB8" w:rsidRPr="00A82FD4" w:rsidRDefault="005D3CB8" w:rsidP="00405BDD">
      <w:pPr>
        <w:keepNext/>
        <w:numPr>
          <w:ilvl w:val="0"/>
          <w:numId w:val="11"/>
        </w:numPr>
        <w:spacing w:before="100" w:after="100" w:line="360" w:lineRule="auto"/>
        <w:ind w:left="993" w:hanging="993"/>
        <w:outlineLvl w:val="1"/>
        <w:rPr>
          <w:rFonts w:ascii="Tahoma" w:eastAsia="Times New Roman" w:hAnsi="Tahoma" w:cs="Tahoma"/>
          <w:b/>
          <w:iCs/>
          <w:sz w:val="20"/>
          <w:szCs w:val="20"/>
          <w:lang w:eastAsia="ru-RU"/>
        </w:rPr>
      </w:pPr>
      <w:bookmarkStart w:id="23" w:name="_Toc184638923"/>
      <w:bookmarkStart w:id="24" w:name="_Toc478380051"/>
      <w:r w:rsidRPr="00A82FD4">
        <w:rPr>
          <w:rFonts w:ascii="Tahoma" w:eastAsia="Times New Roman" w:hAnsi="Tahoma" w:cs="Tahoma"/>
          <w:b/>
          <w:iCs/>
          <w:sz w:val="20"/>
          <w:szCs w:val="20"/>
          <w:lang w:eastAsia="ru-RU"/>
        </w:rPr>
        <w:t>Открытие лицевых и иных счетов</w:t>
      </w:r>
      <w:bookmarkEnd w:id="23"/>
      <w:r w:rsidRPr="00A82FD4">
        <w:rPr>
          <w:rFonts w:ascii="Tahoma" w:eastAsia="Times New Roman" w:hAnsi="Tahoma" w:cs="Tahoma"/>
          <w:b/>
          <w:iCs/>
          <w:sz w:val="20"/>
          <w:szCs w:val="20"/>
          <w:lang w:eastAsia="ru-RU"/>
        </w:rPr>
        <w:t xml:space="preserve"> </w:t>
      </w:r>
      <w:bookmarkEnd w:id="24"/>
    </w:p>
    <w:p w:rsidR="005D3CB8" w:rsidRPr="00D34950" w:rsidRDefault="005D3CB8" w:rsidP="00EF6DC6">
      <w:pPr>
        <w:numPr>
          <w:ilvl w:val="1"/>
          <w:numId w:val="42"/>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roofErr w:type="gramEnd"/>
    </w:p>
    <w:p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зарегистрированных правил доверительного управления 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proofErr w:type="gramStart"/>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w:t>
      </w:r>
      <w:proofErr w:type="gramEnd"/>
      <w:r w:rsidRPr="00D34950">
        <w:rPr>
          <w:rFonts w:ascii="Tahoma" w:hAnsi="Tahoma" w:cs="Tahoma"/>
          <w:sz w:val="20"/>
          <w:szCs w:val="20"/>
        </w:rPr>
        <w:t xml:space="preserve"> систем, созданных и эксплуатируемых в соответствии </w:t>
      </w:r>
      <w:r w:rsidRPr="00D34950">
        <w:rPr>
          <w:rFonts w:ascii="Tahoma" w:hAnsi="Tahoma" w:cs="Tahoma"/>
          <w:color w:val="000000" w:themeColor="text1"/>
          <w:sz w:val="20"/>
          <w:szCs w:val="20"/>
        </w:rPr>
        <w:lastRenderedPageBreak/>
        <w:t xml:space="preserve">со </w:t>
      </w:r>
      <w:hyperlink r:id="rId1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5"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5"/>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rsidR="005D3CB8" w:rsidRPr="00D34950" w:rsidRDefault="005D3CB8" w:rsidP="00EF6DC6">
      <w:pPr>
        <w:pStyle w:val="1"/>
        <w:numPr>
          <w:ilvl w:val="2"/>
          <w:numId w:val="43"/>
        </w:numPr>
        <w:ind w:left="1276" w:hanging="283"/>
        <w:rPr>
          <w:rFonts w:ascii="Tahoma" w:hAnsi="Tahoma" w:cs="Tahoma"/>
          <w:sz w:val="20"/>
          <w:szCs w:val="20"/>
          <w:lang w:eastAsia="ru-RU"/>
        </w:rPr>
      </w:pPr>
      <w:proofErr w:type="gramStart"/>
      <w:r w:rsidRPr="00D34950">
        <w:rPr>
          <w:rFonts w:ascii="Tahoma" w:hAnsi="Tahoma" w:cs="Tahoma"/>
          <w:sz w:val="20"/>
          <w:szCs w:val="20"/>
          <w:lang w:eastAsia="ru-RU"/>
        </w:rPr>
        <w:t>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w:t>
      </w:r>
      <w:proofErr w:type="gramEnd"/>
      <w:r w:rsidRPr="00D34950">
        <w:rPr>
          <w:rFonts w:ascii="Tahoma" w:hAnsi="Tahoma" w:cs="Tahoma"/>
          <w:sz w:val="20"/>
          <w:szCs w:val="20"/>
          <w:lang w:eastAsia="ru-RU"/>
        </w:rPr>
        <w:t xml:space="preserve">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4D18CB" w:rsidRPr="00D34950" w:rsidRDefault="005D3CB8" w:rsidP="00EF6DC6">
      <w:pPr>
        <w:pStyle w:val="1"/>
        <w:numPr>
          <w:ilvl w:val="2"/>
          <w:numId w:val="43"/>
        </w:numPr>
        <w:ind w:left="1276" w:hanging="283"/>
        <w:rPr>
          <w:rFonts w:ascii="Tahoma" w:hAnsi="Tahoma" w:cs="Tahoma"/>
          <w:sz w:val="20"/>
          <w:szCs w:val="20"/>
          <w:lang w:eastAsia="ru-RU"/>
        </w:rPr>
      </w:pPr>
      <w:proofErr w:type="gramStart"/>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w:t>
      </w:r>
      <w:proofErr w:type="gramEnd"/>
      <w:r w:rsidR="00891D52" w:rsidRPr="00D34950">
        <w:rPr>
          <w:rFonts w:ascii="Tahoma" w:hAnsi="Tahoma" w:cs="Tahoma"/>
          <w:sz w:val="20"/>
          <w:szCs w:val="20"/>
        </w:rPr>
        <w:t xml:space="preserve"> такого </w:t>
      </w:r>
      <w:r w:rsidR="00A71BDE" w:rsidRPr="00D34950">
        <w:rPr>
          <w:rFonts w:ascii="Tahoma" w:hAnsi="Tahoma" w:cs="Tahoma"/>
          <w:sz w:val="20"/>
          <w:szCs w:val="20"/>
        </w:rPr>
        <w:t>лица</w:t>
      </w:r>
      <w:r w:rsidR="00891D52" w:rsidRPr="00D34950">
        <w:rPr>
          <w:rFonts w:ascii="Tahoma" w:hAnsi="Tahoma" w:cs="Tahoma"/>
          <w:sz w:val="20"/>
          <w:szCs w:val="20"/>
        </w:rPr>
        <w:t xml:space="preserve">, </w:t>
      </w:r>
      <w:proofErr w:type="gramStart"/>
      <w:r w:rsidR="00891D52" w:rsidRPr="00D34950">
        <w:rPr>
          <w:rFonts w:ascii="Tahoma" w:hAnsi="Tahoma" w:cs="Tahoma"/>
          <w:sz w:val="20"/>
          <w:szCs w:val="20"/>
        </w:rPr>
        <w:t>полученных</w:t>
      </w:r>
      <w:proofErr w:type="gramEnd"/>
      <w:r w:rsidR="00891D52" w:rsidRPr="00D34950">
        <w:rPr>
          <w:rFonts w:ascii="Tahoma" w:hAnsi="Tahoma" w:cs="Tahoma"/>
          <w:sz w:val="20"/>
          <w:szCs w:val="20"/>
        </w:rPr>
        <w:t xml:space="preserve"> держателем реестра от лица, которому держателем реестра открыт </w:t>
      </w:r>
      <w:r w:rsidR="00891D52" w:rsidRPr="00D34950">
        <w:rPr>
          <w:rFonts w:ascii="Tahoma" w:hAnsi="Tahoma" w:cs="Tahoma"/>
          <w:sz w:val="20"/>
          <w:szCs w:val="20"/>
        </w:rPr>
        <w:lastRenderedPageBreak/>
        <w:t>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Физическому лицу в возрасте до 14 лет лицевой счет открывается на основании </w:t>
      </w:r>
      <w:proofErr w:type="gramStart"/>
      <w:r w:rsidRPr="00D34950">
        <w:rPr>
          <w:rFonts w:ascii="Tahoma" w:eastAsia="Times New Roman" w:hAnsi="Tahoma" w:cs="Tahoma"/>
          <w:sz w:val="20"/>
          <w:szCs w:val="20"/>
          <w:lang w:eastAsia="ru-RU"/>
        </w:rPr>
        <w:t>заявления</w:t>
      </w:r>
      <w:proofErr w:type="gramEnd"/>
      <w:r w:rsidRPr="00D34950">
        <w:rPr>
          <w:rFonts w:ascii="Tahoma" w:eastAsia="Times New Roman" w:hAnsi="Tahoma" w:cs="Tahoma"/>
          <w:sz w:val="20"/>
          <w:szCs w:val="20"/>
          <w:lang w:eastAsia="ru-RU"/>
        </w:rPr>
        <w:t xml:space="preserve"> по крайней мере одного из его родителей, усыновителей, или на основании заявления опекуна.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rsidR="005D3CB8" w:rsidRPr="00D34950" w:rsidRDefault="005D3CB8" w:rsidP="005D3CB8">
      <w:pPr>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roofErr w:type="gramEnd"/>
    </w:p>
    <w:p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w:t>
      </w:r>
      <w:proofErr w:type="gramStart"/>
      <w:r w:rsidRPr="00D34950">
        <w:rPr>
          <w:rFonts w:ascii="Tahoma" w:eastAsia="Times New Roman" w:hAnsi="Tahoma" w:cs="Tahoma"/>
          <w:sz w:val="20"/>
          <w:szCs w:val="20"/>
          <w:lang w:eastAsia="ru-RU"/>
        </w:rPr>
        <w:t xml:space="preserve">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roofErr w:type="gramEnd"/>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rsidR="005D3CB8" w:rsidRPr="00D34950"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 xml:space="preserve">. </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xml:space="preserve">. </w:t>
      </w:r>
      <w:proofErr w:type="gramStart"/>
      <w:r w:rsidR="00AB1B08" w:rsidRPr="00D34950">
        <w:rPr>
          <w:rFonts w:ascii="Tahoma" w:hAnsi="Tahoma" w:cs="Tahoma"/>
          <w:sz w:val="20"/>
          <w:szCs w:val="20"/>
          <w:lang w:eastAsia="ru-RU"/>
        </w:rPr>
        <w:t>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roofErr w:type="gramEnd"/>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4.37.1</w:t>
      </w:r>
      <w:r w:rsidR="00313802" w:rsidRPr="00D34950">
        <w:rPr>
          <w:rFonts w:ascii="Tahoma" w:hAnsi="Tahoma" w:cs="Tahoma"/>
          <w:sz w:val="20"/>
          <w:szCs w:val="20"/>
        </w:rPr>
        <w:t>.</w:t>
      </w:r>
      <w:r w:rsidR="009B71D2" w:rsidRPr="00D34950">
        <w:rPr>
          <w:rFonts w:ascii="Tahoma" w:hAnsi="Tahoma" w:cs="Tahoma"/>
          <w:sz w:val="20"/>
          <w:szCs w:val="20"/>
        </w:rPr>
        <w:t xml:space="preserve"> и </w:t>
      </w:r>
      <w:r w:rsidR="004C2020" w:rsidRPr="00D34950">
        <w:rPr>
          <w:rFonts w:ascii="Tahoma" w:hAnsi="Tahoma" w:cs="Tahoma"/>
          <w:sz w:val="20"/>
          <w:szCs w:val="20"/>
        </w:rPr>
        <w:t>4.37.2</w:t>
      </w:r>
      <w:r w:rsidR="00313802" w:rsidRPr="00D34950">
        <w:rPr>
          <w:rFonts w:ascii="Tahoma" w:hAnsi="Tahoma" w:cs="Tahoma"/>
          <w:sz w:val="20"/>
          <w:szCs w:val="20"/>
        </w:rPr>
        <w:t>.</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9B71D2" w:rsidRPr="00D34950">
        <w:rPr>
          <w:rFonts w:ascii="Tahoma" w:hAnsi="Tahoma" w:cs="Tahoma"/>
          <w:sz w:val="20"/>
          <w:szCs w:val="20"/>
        </w:rPr>
        <w:t>7</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реквизиты акта о назначении опекуна/попечителя (при наличии);</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4.37.1</w:t>
      </w:r>
      <w:r w:rsidR="00313802" w:rsidRPr="00D34950">
        <w:rPr>
          <w:rFonts w:ascii="Tahoma" w:hAnsi="Tahoma" w:cs="Tahoma"/>
          <w:sz w:val="20"/>
          <w:szCs w:val="20"/>
        </w:rPr>
        <w:t>.</w:t>
      </w:r>
      <w:r w:rsidR="004C2020" w:rsidRPr="00D34950">
        <w:rPr>
          <w:rFonts w:ascii="Tahoma" w:hAnsi="Tahoma" w:cs="Tahoma"/>
          <w:sz w:val="20"/>
          <w:szCs w:val="20"/>
        </w:rPr>
        <w:t xml:space="preserve"> и 4.37.2</w:t>
      </w:r>
      <w:r w:rsidR="00313802" w:rsidRPr="00D34950">
        <w:rPr>
          <w:rFonts w:ascii="Tahoma" w:hAnsi="Tahoma" w:cs="Tahoma"/>
          <w:sz w:val="20"/>
          <w:szCs w:val="20"/>
        </w:rPr>
        <w:t>.</w:t>
      </w:r>
      <w:r w:rsidR="004C2020" w:rsidRPr="00D34950">
        <w:rPr>
          <w:rFonts w:ascii="Tahoma" w:hAnsi="Tahoma" w:cs="Tahoma"/>
          <w:sz w:val="20"/>
          <w:szCs w:val="20"/>
        </w:rPr>
        <w:t xml:space="preserve"> пункта 4.37</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4.37.1</w:t>
      </w:r>
      <w:r w:rsidR="00313802" w:rsidRPr="00D34950">
        <w:rPr>
          <w:rFonts w:ascii="Tahoma" w:hAnsi="Tahoma" w:cs="Tahoma"/>
          <w:sz w:val="20"/>
          <w:szCs w:val="20"/>
        </w:rPr>
        <w:t>.</w:t>
      </w:r>
      <w:r w:rsidR="004C2020" w:rsidRPr="00D34950">
        <w:rPr>
          <w:rFonts w:ascii="Tahoma" w:hAnsi="Tahoma" w:cs="Tahoma"/>
          <w:sz w:val="20"/>
          <w:szCs w:val="20"/>
        </w:rPr>
        <w:t xml:space="preserve"> и 4.37.2</w:t>
      </w:r>
      <w:r w:rsidR="00313802" w:rsidRPr="00D34950">
        <w:rPr>
          <w:rFonts w:ascii="Tahoma" w:hAnsi="Tahoma" w:cs="Tahoma"/>
          <w:sz w:val="20"/>
          <w:szCs w:val="20"/>
        </w:rPr>
        <w:t>.</w:t>
      </w:r>
      <w:r w:rsidR="004C2020" w:rsidRPr="00D34950">
        <w:rPr>
          <w:rFonts w:ascii="Tahoma" w:hAnsi="Tahoma" w:cs="Tahoma"/>
          <w:sz w:val="20"/>
          <w:szCs w:val="20"/>
        </w:rPr>
        <w:t xml:space="preserve"> пункта 4.37</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предоставляются следующие документы</w:t>
      </w:r>
      <w:proofErr w:type="gramEnd"/>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proofErr w:type="gramStart"/>
      <w:r w:rsidR="00A80546" w:rsidRPr="00D34950">
        <w:rPr>
          <w:rFonts w:ascii="Tahoma" w:hAnsi="Tahoma" w:cs="Tahoma"/>
          <w:sz w:val="20"/>
          <w:szCs w:val="20"/>
          <w:vertAlign w:val="superscript"/>
        </w:rPr>
        <w:t>2</w:t>
      </w:r>
      <w:proofErr w:type="gramEnd"/>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w:t>
      </w:r>
      <w:r w:rsidRPr="00D34950">
        <w:rPr>
          <w:rFonts w:ascii="Tahoma" w:hAnsi="Tahoma" w:cs="Tahoma"/>
          <w:sz w:val="20"/>
          <w:szCs w:val="20"/>
        </w:rPr>
        <w:lastRenderedPageBreak/>
        <w:t>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xml:space="preserve">. </w:t>
      </w:r>
      <w:proofErr w:type="gramStart"/>
      <w:r w:rsidR="00AB1B08" w:rsidRPr="00D34950">
        <w:rPr>
          <w:rFonts w:ascii="Tahoma" w:hAnsi="Tahoma" w:cs="Tahoma"/>
          <w:sz w:val="20"/>
          <w:szCs w:val="20"/>
          <w:lang w:eastAsia="ru-RU"/>
        </w:rPr>
        <w:t>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roofErr w:type="gramEnd"/>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4.37.1</w:t>
      </w:r>
      <w:r w:rsidR="00313802" w:rsidRPr="00D34950">
        <w:rPr>
          <w:rFonts w:ascii="Tahoma" w:hAnsi="Tahoma" w:cs="Tahoma"/>
          <w:sz w:val="20"/>
          <w:szCs w:val="20"/>
        </w:rPr>
        <w:t>.</w:t>
      </w:r>
      <w:r w:rsidR="00B90BB5" w:rsidRPr="00D34950">
        <w:rPr>
          <w:rFonts w:ascii="Tahoma" w:hAnsi="Tahoma" w:cs="Tahoma"/>
          <w:sz w:val="20"/>
          <w:szCs w:val="20"/>
        </w:rPr>
        <w:t xml:space="preserve"> и 4.37.2</w:t>
      </w:r>
      <w:r w:rsidR="00313802" w:rsidRPr="00D34950">
        <w:rPr>
          <w:rFonts w:ascii="Tahoma" w:hAnsi="Tahoma" w:cs="Tahoma"/>
          <w:sz w:val="20"/>
          <w:szCs w:val="20"/>
        </w:rPr>
        <w:t>.</w:t>
      </w:r>
      <w:r w:rsidR="00B90BB5" w:rsidRPr="00D34950">
        <w:rPr>
          <w:rFonts w:ascii="Tahoma" w:hAnsi="Tahoma" w:cs="Tahoma"/>
          <w:sz w:val="20"/>
          <w:szCs w:val="20"/>
        </w:rPr>
        <w:t xml:space="preserve"> пункта 4.37</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4.37.3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4.37</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proofErr w:type="gramStart"/>
      <w:r w:rsidR="004E22CD" w:rsidRPr="00D34950">
        <w:rPr>
          <w:rFonts w:ascii="Tahoma" w:hAnsi="Tahoma" w:cs="Tahoma"/>
          <w:sz w:val="20"/>
          <w:szCs w:val="20"/>
          <w:vertAlign w:val="superscript"/>
          <w:lang w:eastAsia="ru-RU"/>
        </w:rPr>
        <w:t>2</w:t>
      </w:r>
      <w:proofErr w:type="gramEnd"/>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proofErr w:type="gramStart"/>
      <w:r w:rsidR="004E22CD" w:rsidRPr="00D34950">
        <w:rPr>
          <w:rFonts w:ascii="Tahoma" w:eastAsia="Times New Roman" w:hAnsi="Tahoma" w:cs="Tahoma"/>
          <w:sz w:val="20"/>
          <w:szCs w:val="20"/>
          <w:vertAlign w:val="superscript"/>
          <w:lang w:eastAsia="ru-RU"/>
        </w:rPr>
        <w:t>2</w:t>
      </w:r>
      <w:proofErr w:type="gramEnd"/>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proofErr w:type="gramStart"/>
      <w:r w:rsidR="004E22CD" w:rsidRPr="00D34950">
        <w:rPr>
          <w:rFonts w:ascii="Tahoma" w:hAnsi="Tahoma" w:cs="Tahoma"/>
          <w:sz w:val="20"/>
          <w:szCs w:val="20"/>
          <w:vertAlign w:val="superscript"/>
        </w:rPr>
        <w:t>2</w:t>
      </w:r>
      <w:proofErr w:type="gramEnd"/>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6"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6"/>
      <w:r w:rsidR="005253E9" w:rsidRPr="00D34950">
        <w:rPr>
          <w:rFonts w:ascii="Tahoma" w:eastAsia="Times New Roman" w:hAnsi="Tahoma" w:cs="Tahoma"/>
          <w:sz w:val="20"/>
          <w:szCs w:val="20"/>
          <w:lang w:eastAsia="ru-RU"/>
        </w:rPr>
        <w:t>.</w:t>
      </w:r>
    </w:p>
    <w:p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4.37.3</w:t>
      </w:r>
      <w:r w:rsidR="00313802" w:rsidRPr="00D34950">
        <w:rPr>
          <w:rFonts w:ascii="Tahoma" w:hAnsi="Tahoma" w:cs="Tahoma"/>
          <w:sz w:val="20"/>
          <w:szCs w:val="20"/>
        </w:rPr>
        <w:t>.</w:t>
      </w:r>
      <w:r w:rsidR="00B90BB5" w:rsidRPr="00D34950">
        <w:rPr>
          <w:rFonts w:ascii="Tahoma" w:hAnsi="Tahoma" w:cs="Tahoma"/>
          <w:sz w:val="20"/>
          <w:szCs w:val="20"/>
        </w:rPr>
        <w:t xml:space="preserve"> пункта 4.37</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4.37.1</w:t>
      </w:r>
      <w:r w:rsidR="00313802" w:rsidRPr="00D34950">
        <w:rPr>
          <w:rFonts w:ascii="Tahoma" w:hAnsi="Tahoma" w:cs="Tahoma"/>
          <w:sz w:val="20"/>
          <w:szCs w:val="20"/>
        </w:rPr>
        <w:t>.</w:t>
      </w:r>
      <w:r w:rsidR="00B90BB5" w:rsidRPr="00D34950">
        <w:rPr>
          <w:rFonts w:ascii="Tahoma" w:hAnsi="Tahoma" w:cs="Tahoma"/>
          <w:sz w:val="20"/>
          <w:szCs w:val="20"/>
        </w:rPr>
        <w:t xml:space="preserve"> и 4.37.2</w:t>
      </w:r>
      <w:r w:rsidR="00313802" w:rsidRPr="00D34950">
        <w:rPr>
          <w:rFonts w:ascii="Tahoma" w:hAnsi="Tahoma" w:cs="Tahoma"/>
          <w:sz w:val="20"/>
          <w:szCs w:val="20"/>
        </w:rPr>
        <w:t>.</w:t>
      </w:r>
      <w:r w:rsidR="00B90BB5" w:rsidRPr="00D34950">
        <w:rPr>
          <w:rFonts w:ascii="Tahoma" w:hAnsi="Tahoma" w:cs="Tahoma"/>
          <w:sz w:val="20"/>
          <w:szCs w:val="20"/>
        </w:rPr>
        <w:t xml:space="preserve"> пункта 4.37</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lastRenderedPageBreak/>
        <w:t>полное наименование и, если имеется, сокращенное наименование юридического лица;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4.37.3</w:t>
      </w:r>
      <w:r w:rsidR="00313802" w:rsidRPr="00D34950">
        <w:rPr>
          <w:rFonts w:ascii="Tahoma" w:hAnsi="Tahoma" w:cs="Tahoma"/>
          <w:sz w:val="20"/>
          <w:szCs w:val="20"/>
        </w:rPr>
        <w:t>.</w:t>
      </w:r>
      <w:r w:rsidR="00B90BB5" w:rsidRPr="00D34950">
        <w:rPr>
          <w:rFonts w:ascii="Tahoma" w:hAnsi="Tahoma" w:cs="Tahoma"/>
          <w:sz w:val="20"/>
          <w:szCs w:val="20"/>
        </w:rPr>
        <w:t xml:space="preserve"> пункта 4.37</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4.37.1</w:t>
      </w:r>
      <w:r w:rsidR="00313802" w:rsidRPr="00D34950">
        <w:rPr>
          <w:rFonts w:ascii="Tahoma" w:hAnsi="Tahoma" w:cs="Tahoma"/>
          <w:sz w:val="20"/>
          <w:szCs w:val="20"/>
        </w:rPr>
        <w:t>.</w:t>
      </w:r>
      <w:r w:rsidR="00B90BB5" w:rsidRPr="00D34950">
        <w:rPr>
          <w:rFonts w:ascii="Tahoma" w:hAnsi="Tahoma" w:cs="Tahoma"/>
          <w:sz w:val="20"/>
          <w:szCs w:val="20"/>
        </w:rPr>
        <w:t xml:space="preserve"> и 4.37.2</w:t>
      </w:r>
      <w:r w:rsidR="00313802" w:rsidRPr="00D34950">
        <w:rPr>
          <w:rFonts w:ascii="Tahoma" w:hAnsi="Tahoma" w:cs="Tahoma"/>
          <w:sz w:val="20"/>
          <w:szCs w:val="20"/>
        </w:rPr>
        <w:t>.</w:t>
      </w:r>
      <w:r w:rsidR="00B90BB5" w:rsidRPr="00D34950">
        <w:rPr>
          <w:rFonts w:ascii="Tahoma" w:hAnsi="Tahoma" w:cs="Tahoma"/>
          <w:sz w:val="20"/>
          <w:szCs w:val="20"/>
        </w:rPr>
        <w:t xml:space="preserve"> пункта 4.37</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E70047" w:rsidRPr="00D34950">
        <w:rPr>
          <w:rFonts w:ascii="Tahoma" w:eastAsia="Times New Roman" w:hAnsi="Tahoma" w:cs="Tahoma"/>
          <w:sz w:val="20"/>
          <w:szCs w:val="20"/>
          <w:lang w:eastAsia="ru-RU"/>
        </w:rPr>
        <w:t>0</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E70047" w:rsidRPr="00D34950">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E70047" w:rsidRPr="00D34950">
        <w:rPr>
          <w:rFonts w:ascii="Tahoma" w:eastAsia="Times New Roman" w:hAnsi="Tahoma" w:cs="Tahoma"/>
          <w:sz w:val="20"/>
          <w:szCs w:val="20"/>
          <w:lang w:eastAsia="ru-RU"/>
        </w:rPr>
        <w:t>0</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E70047" w:rsidRPr="00D34950">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roofErr w:type="gramEnd"/>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E70047" w:rsidRPr="00D34950">
        <w:rPr>
          <w:rFonts w:ascii="Tahoma" w:eastAsia="Times New Roman" w:hAnsi="Tahoma" w:cs="Tahoma"/>
          <w:sz w:val="20"/>
          <w:szCs w:val="20"/>
          <w:lang w:eastAsia="ru-RU"/>
        </w:rPr>
        <w:t>0</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E70047" w:rsidRPr="00D34950">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на общем собрании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на общем собрании владельцев</w:t>
      </w:r>
      <w:proofErr w:type="gramEnd"/>
      <w:r w:rsidR="001345A9" w:rsidRPr="00D34950">
        <w:rPr>
          <w:rFonts w:ascii="Tahoma" w:eastAsia="Times New Roman" w:hAnsi="Tahoma" w:cs="Tahoma"/>
          <w:sz w:val="20"/>
          <w:szCs w:val="20"/>
          <w:lang w:eastAsia="ru-RU"/>
        </w:rPr>
        <w:t xml:space="preserve">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roofErr w:type="gramStart"/>
      <w:r w:rsidR="00630E72" w:rsidRPr="00D34950">
        <w:rPr>
          <w:rFonts w:ascii="Tahoma" w:eastAsia="Times New Roman" w:hAnsi="Tahoma" w:cs="Tahoma"/>
          <w:sz w:val="20"/>
          <w:szCs w:val="20"/>
          <w:lang w:eastAsia="ru-RU"/>
        </w:rPr>
        <w:t>предоставляются следующие документы</w:t>
      </w:r>
      <w:proofErr w:type="gramEnd"/>
      <w:r w:rsidRPr="00D34950">
        <w:rPr>
          <w:rFonts w:ascii="Tahoma" w:eastAsia="Times New Roman" w:hAnsi="Tahoma" w:cs="Tahoma"/>
          <w:sz w:val="20"/>
          <w:szCs w:val="20"/>
          <w:lang w:eastAsia="ru-RU"/>
        </w:rPr>
        <w:t>:</w:t>
      </w:r>
      <w:bookmarkEnd w:id="27"/>
    </w:p>
    <w:p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8" w:name="_Ref381087285"/>
      <w:r w:rsidRPr="00D34950">
        <w:rPr>
          <w:rFonts w:ascii="Tahoma" w:eastAsia="Times New Roman" w:hAnsi="Tahoma" w:cs="Tahoma"/>
          <w:sz w:val="20"/>
          <w:szCs w:val="20"/>
          <w:lang w:eastAsia="ru-RU"/>
        </w:rPr>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8"/>
    </w:p>
    <w:p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xml:space="preserve">. Допускается предоставление оригинала выписки из ЕГРЮЛ в </w:t>
      </w:r>
      <w:r w:rsidR="00FB27FF" w:rsidRPr="00D34950">
        <w:rPr>
          <w:rFonts w:ascii="Tahoma" w:eastAsia="Times New Roman" w:hAnsi="Tahoma" w:cs="Tahoma"/>
          <w:sz w:val="20"/>
          <w:szCs w:val="20"/>
          <w:lang w:eastAsia="ru-RU"/>
        </w:rPr>
        <w:lastRenderedPageBreak/>
        <w:t>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29"/>
    </w:p>
    <w:p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 xml:space="preserve">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0" w:name="_Ref89803956"/>
      <w:proofErr w:type="gramEnd"/>
    </w:p>
    <w:p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0"/>
    <w:p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222" w:type="dxa"/>
        <w:tblInd w:w="1242" w:type="dxa"/>
        <w:tblLook w:val="0600" w:firstRow="0" w:lastRow="0" w:firstColumn="0" w:lastColumn="0" w:noHBand="1" w:noVBand="1"/>
      </w:tblPr>
      <w:tblGrid>
        <w:gridCol w:w="8222"/>
      </w:tblGrid>
      <w:tr w:rsidR="009D7AFC" w:rsidRPr="00D34950" w:rsidTr="00685EF7">
        <w:trPr>
          <w:cantSplit/>
          <w:trHeight w:val="210"/>
          <w:tblHeader/>
        </w:trPr>
        <w:tc>
          <w:tcPr>
            <w:tcW w:w="8222" w:type="dxa"/>
            <w:shd w:val="clear" w:color="auto" w:fill="D9D9D9" w:themeFill="background1" w:themeFillShade="D9"/>
          </w:tcPr>
          <w:p w:rsidR="00F97CF1" w:rsidRPr="004F3CF3" w:rsidRDefault="00F97CF1" w:rsidP="000E4C55">
            <w:pPr>
              <w:rPr>
                <w:rFonts w:ascii="Tahoma" w:hAnsi="Tahoma" w:cs="Tahoma"/>
                <w:sz w:val="18"/>
                <w:szCs w:val="18"/>
              </w:rPr>
            </w:pPr>
            <w:r w:rsidRPr="004F3CF3">
              <w:rPr>
                <w:rFonts w:ascii="Tahoma" w:hAnsi="Tahoma" w:cs="Tahoma"/>
                <w:color w:val="595959" w:themeColor="text1" w:themeTint="A6"/>
                <w:spacing w:val="80"/>
                <w:sz w:val="18"/>
                <w:szCs w:val="18"/>
              </w:rPr>
              <w:t>Примечани</w:t>
            </w:r>
            <w:r w:rsidR="000E4C55" w:rsidRPr="004F3CF3">
              <w:rPr>
                <w:rFonts w:ascii="Tahoma" w:hAnsi="Tahoma" w:cs="Tahoma"/>
                <w:color w:val="595959" w:themeColor="text1" w:themeTint="A6"/>
                <w:spacing w:val="80"/>
                <w:sz w:val="18"/>
                <w:szCs w:val="18"/>
              </w:rPr>
              <w:t>я</w:t>
            </w:r>
            <w:r w:rsidRPr="004F3CF3">
              <w:rPr>
                <w:rFonts w:ascii="Tahoma" w:hAnsi="Tahoma" w:cs="Tahoma"/>
                <w:color w:val="595959" w:themeColor="text1" w:themeTint="A6"/>
                <w:spacing w:val="80"/>
                <w:sz w:val="18"/>
                <w:szCs w:val="18"/>
              </w:rPr>
              <w:t>:</w:t>
            </w:r>
          </w:p>
        </w:tc>
      </w:tr>
      <w:tr w:rsidR="009D7AFC" w:rsidRPr="00D34950" w:rsidTr="00431AFF">
        <w:trPr>
          <w:cantSplit/>
          <w:trHeight w:val="554"/>
        </w:trPr>
        <w:tc>
          <w:tcPr>
            <w:tcW w:w="8222" w:type="dxa"/>
            <w:shd w:val="clear" w:color="auto" w:fill="auto"/>
          </w:tcPr>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акционерного общества</w:t>
            </w:r>
            <w:r w:rsidRPr="00B92BFD">
              <w:rPr>
                <w:rFonts w:ascii="Tahoma" w:hAnsi="Tahoma" w:cs="Tahoma"/>
                <w:i/>
                <w:iCs/>
                <w:color w:val="404040" w:themeColor="text1" w:themeTint="BF"/>
                <w:sz w:val="18"/>
                <w:szCs w:val="18"/>
              </w:rPr>
              <w:t xml:space="preserve"> к протоколу или выписке из протокола общего собрания акционеров необходимо предоставить: </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r w:rsidR="002D0AF0" w:rsidRPr="00B92BFD">
              <w:rPr>
                <w:rFonts w:ascii="Tahoma" w:hAnsi="Tahoma" w:cs="Tahoma"/>
                <w:i/>
                <w:iCs/>
                <w:color w:val="404040" w:themeColor="text1" w:themeTint="BF"/>
                <w:sz w:val="18"/>
                <w:szCs w:val="18"/>
              </w:rPr>
              <w:t>;</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p>
          <w:p w:rsidR="00764380" w:rsidRPr="00B92BFD"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общем собрании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764380" w:rsidRPr="00B92BFD" w:rsidRDefault="00764380" w:rsidP="00764380">
            <w:pPr>
              <w:rPr>
                <w:rFonts w:ascii="Tahoma" w:hAnsi="Tahoma" w:cs="Tahoma"/>
                <w:i/>
                <w:iCs/>
                <w:color w:val="404040" w:themeColor="text1" w:themeTint="BF"/>
                <w:sz w:val="18"/>
                <w:szCs w:val="18"/>
              </w:rPr>
            </w:pPr>
          </w:p>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общества с ограниченной ответственностью</w:t>
            </w:r>
            <w:r w:rsidRPr="00B92BFD">
              <w:rPr>
                <w:rFonts w:ascii="Tahoma" w:hAnsi="Tahoma" w:cs="Tahoma"/>
                <w:i/>
                <w:iCs/>
                <w:color w:val="404040" w:themeColor="text1" w:themeTint="BF"/>
                <w:sz w:val="18"/>
                <w:szCs w:val="18"/>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свидетельство о подтверждении принятых решений на общем собрании участников/решений единственного участника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участников, присутствовавших при их принятии, удостоверенное нотариально, либо</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36145E" w:rsidRPr="00B92BFD"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p w:rsidR="0051108A" w:rsidRPr="00B92BFD" w:rsidRDefault="0051108A" w:rsidP="000E4C55">
            <w:pPr>
              <w:ind w:left="318"/>
              <w:rPr>
                <w:rFonts w:ascii="Tahoma" w:hAnsi="Tahoma" w:cs="Tahoma"/>
                <w:i/>
                <w:iCs/>
                <w:color w:val="404040" w:themeColor="text1" w:themeTint="BF"/>
                <w:sz w:val="18"/>
                <w:szCs w:val="18"/>
              </w:rPr>
            </w:pPr>
          </w:p>
          <w:p w:rsidR="0051108A" w:rsidRPr="00D34950" w:rsidRDefault="0051108A" w:rsidP="00B63756">
            <w:pPr>
              <w:ind w:left="318"/>
              <w:rPr>
                <w:rFonts w:ascii="Tahoma" w:hAnsi="Tahoma" w:cs="Tahoma"/>
                <w:bCs/>
                <w:i/>
                <w:iCs/>
                <w:sz w:val="20"/>
                <w:szCs w:val="20"/>
              </w:rPr>
            </w:pPr>
            <w:r w:rsidRPr="00B92BFD">
              <w:rPr>
                <w:rFonts w:ascii="Tahoma" w:hAnsi="Tahoma" w:cs="Tahoma"/>
                <w:i/>
                <w:iCs/>
                <w:color w:val="404040" w:themeColor="text1" w:themeTint="BF"/>
                <w:sz w:val="18"/>
                <w:szCs w:val="18"/>
              </w:rPr>
              <w:t>Документы, указанные в настоящем пункте, предоставляются Регистратору в оригинале или в копии, заверенн</w:t>
            </w:r>
            <w:r w:rsidR="00B63756" w:rsidRPr="00B92BFD">
              <w:rPr>
                <w:rFonts w:ascii="Tahoma" w:hAnsi="Tahoma" w:cs="Tahoma"/>
                <w:i/>
                <w:iCs/>
                <w:color w:val="404040" w:themeColor="text1" w:themeTint="BF"/>
                <w:sz w:val="18"/>
                <w:szCs w:val="18"/>
              </w:rPr>
              <w:t>ой</w:t>
            </w:r>
            <w:r w:rsidRPr="00B92BFD">
              <w:rPr>
                <w:rFonts w:ascii="Tahoma" w:hAnsi="Tahoma" w:cs="Tahoma"/>
                <w:i/>
                <w:iCs/>
                <w:color w:val="404040" w:themeColor="text1" w:themeTint="BF"/>
                <w:sz w:val="18"/>
                <w:szCs w:val="18"/>
              </w:rPr>
              <w:t xml:space="preserve"> в установленном порядке.</w:t>
            </w:r>
            <w:r w:rsidRPr="00D34950">
              <w:rPr>
                <w:rFonts w:ascii="Tahoma" w:hAnsi="Tahoma" w:cs="Tahoma"/>
                <w:i/>
                <w:iCs/>
                <w:color w:val="404040" w:themeColor="text1" w:themeTint="BF"/>
                <w:sz w:val="20"/>
                <w:szCs w:val="20"/>
              </w:rPr>
              <w:t xml:space="preserve"> </w:t>
            </w:r>
          </w:p>
        </w:tc>
      </w:tr>
    </w:tbl>
    <w:p w:rsidR="005D3CB8"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bookmarkStart w:id="31" w:name="_Ref381087298"/>
      <w:proofErr w:type="gramStart"/>
      <w:r w:rsidRPr="00D34950">
        <w:rPr>
          <w:rFonts w:ascii="Tahoma" w:eastAsia="Times New Roman" w:hAnsi="Tahoma" w:cs="Tahoma"/>
          <w:sz w:val="20"/>
          <w:szCs w:val="20"/>
          <w:lang w:eastAsia="ru-RU"/>
        </w:rPr>
        <w:lastRenderedPageBreak/>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w:t>
      </w:r>
      <w:proofErr w:type="gramEnd"/>
      <w:r w:rsidRPr="00D34950">
        <w:rPr>
          <w:rFonts w:ascii="Tahoma" w:eastAsia="Times New Roman" w:hAnsi="Tahoma" w:cs="Tahoma"/>
          <w:sz w:val="20"/>
          <w:szCs w:val="20"/>
          <w:lang w:eastAsia="ru-RU"/>
        </w:rPr>
        <w:t xml:space="preserve"> номинального держателя центрального депозитария);</w:t>
      </w:r>
      <w:bookmarkEnd w:id="31"/>
    </w:p>
    <w:p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 xml:space="preserve">заверенная в порядке, установленном п.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17</w:t>
      </w:r>
      <w:r w:rsidR="005964CF" w:rsidRPr="00D34950">
        <w:rPr>
          <w:rFonts w:ascii="Tahoma" w:eastAsia="Times New Roman" w:hAnsi="Tahoma" w:cs="Tahoma"/>
          <w:sz w:val="20"/>
          <w:szCs w:val="20"/>
          <w:lang w:eastAsia="ru-RU"/>
        </w:rPr>
        <w:t>.</w:t>
      </w:r>
    </w:p>
    <w:p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E70047" w:rsidRPr="00D34950">
        <w:rPr>
          <w:rFonts w:ascii="Tahoma" w:eastAsia="Times New Roman" w:hAnsi="Tahoma" w:cs="Tahoma"/>
          <w:sz w:val="20"/>
          <w:szCs w:val="20"/>
          <w:lang w:eastAsia="ru-RU"/>
        </w:rPr>
        <w:t>6</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E70047" w:rsidRPr="00D34950">
        <w:rPr>
          <w:rFonts w:ascii="Tahoma" w:eastAsia="Times New Roman" w:hAnsi="Tahoma" w:cs="Tahoma"/>
          <w:sz w:val="20"/>
          <w:szCs w:val="20"/>
          <w:lang w:eastAsia="ru-RU"/>
        </w:rPr>
        <w:t>6</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w:t>
      </w:r>
      <w:proofErr w:type="gramEnd"/>
      <w:r w:rsidR="00A6756D" w:rsidRPr="00D34950">
        <w:rPr>
          <w:rFonts w:ascii="Tahoma" w:hAnsi="Tahoma" w:cs="Tahoma"/>
          <w:sz w:val="20"/>
          <w:szCs w:val="20"/>
        </w:rPr>
        <w:t xml:space="preserve"> юридическим лицом, которому открывается лицевой счет)</w:t>
      </w:r>
      <w:r w:rsidR="00A03674" w:rsidRPr="00D34950">
        <w:rPr>
          <w:rFonts w:ascii="Tahoma" w:hAnsi="Tahoma" w:cs="Tahoma"/>
          <w:sz w:val="20"/>
          <w:szCs w:val="20"/>
        </w:rPr>
        <w:t>.</w:t>
      </w:r>
    </w:p>
    <w:p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E70047" w:rsidRPr="00D34950">
        <w:rPr>
          <w:rFonts w:ascii="Tahoma" w:eastAsia="Times New Roman" w:hAnsi="Tahoma" w:cs="Tahoma"/>
          <w:sz w:val="20"/>
          <w:szCs w:val="20"/>
          <w:lang w:eastAsia="ru-RU"/>
        </w:rPr>
        <w:t>6</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случае, если </w:t>
      </w:r>
      <w:r w:rsidRPr="00D34950">
        <w:rPr>
          <w:rFonts w:ascii="Tahoma" w:eastAsia="Times New Roman" w:hAnsi="Tahoma" w:cs="Tahoma"/>
          <w:sz w:val="20"/>
          <w:szCs w:val="20"/>
          <w:lang w:eastAsia="ru-RU"/>
        </w:rPr>
        <w:lastRenderedPageBreak/>
        <w:t xml:space="preserve">управляющий не уполномочен </w:t>
      </w:r>
      <w:proofErr w:type="gramStart"/>
      <w:r w:rsidRPr="00D34950">
        <w:rPr>
          <w:rFonts w:ascii="Tahoma" w:eastAsia="Times New Roman" w:hAnsi="Tahoma" w:cs="Tahoma"/>
          <w:sz w:val="20"/>
          <w:szCs w:val="20"/>
          <w:lang w:eastAsia="ru-RU"/>
        </w:rPr>
        <w:t>осуществлять право голоса на общем с</w:t>
      </w:r>
      <w:r w:rsidR="00B06E26" w:rsidRPr="00D34950">
        <w:rPr>
          <w:rFonts w:ascii="Tahoma" w:eastAsia="Times New Roman" w:hAnsi="Tahoma" w:cs="Tahoma"/>
          <w:sz w:val="20"/>
          <w:szCs w:val="20"/>
          <w:lang w:eastAsia="ru-RU"/>
        </w:rPr>
        <w:t>обрании владельцев ценных бумаг и в анкете указаны</w:t>
      </w:r>
      <w:proofErr w:type="gramEnd"/>
      <w:r w:rsidR="00B06E26" w:rsidRPr="00D34950">
        <w:rPr>
          <w:rFonts w:ascii="Tahoma" w:eastAsia="Times New Roman" w:hAnsi="Tahoma" w:cs="Tahoma"/>
          <w:sz w:val="20"/>
          <w:szCs w:val="20"/>
          <w:lang w:eastAsia="ru-RU"/>
        </w:rPr>
        <w:t xml:space="preserve">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roofErr w:type="gramEnd"/>
    </w:p>
    <w:p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верность</w:t>
      </w:r>
      <w:proofErr w:type="gramEnd"/>
      <w:r w:rsidRPr="00D34950">
        <w:rPr>
          <w:rFonts w:ascii="Tahoma" w:eastAsia="Times New Roman" w:hAnsi="Tahoma" w:cs="Tahoma"/>
          <w:sz w:val="20"/>
          <w:szCs w:val="20"/>
          <w:lang w:eastAsia="ru-RU"/>
        </w:rPr>
        <w:t xml:space="preserve">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подтверждающего назначение на должность руководителя уполномоченного органа, </w:t>
      </w:r>
      <w:proofErr w:type="gramStart"/>
      <w:r w:rsidRPr="00D34950">
        <w:rPr>
          <w:rFonts w:ascii="Tahoma" w:eastAsia="Times New Roman" w:hAnsi="Tahoma" w:cs="Tahoma"/>
          <w:sz w:val="20"/>
          <w:szCs w:val="20"/>
          <w:lang w:eastAsia="ru-RU"/>
        </w:rPr>
        <w:t>верность</w:t>
      </w:r>
      <w:proofErr w:type="gramEnd"/>
      <w:r w:rsidRPr="00D34950">
        <w:rPr>
          <w:rFonts w:ascii="Tahoma" w:eastAsia="Times New Roman" w:hAnsi="Tahoma" w:cs="Tahoma"/>
          <w:sz w:val="20"/>
          <w:szCs w:val="20"/>
          <w:lang w:eastAsia="ru-RU"/>
        </w:rPr>
        <w:t xml:space="preserve">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2" w:name="_Ref381087365"/>
      <w:r w:rsidRPr="00D34950">
        <w:rPr>
          <w:rFonts w:ascii="Tahoma" w:eastAsia="Times New Roman" w:hAnsi="Tahoma" w:cs="Tahoma"/>
          <w:sz w:val="20"/>
          <w:szCs w:val="20"/>
          <w:lang w:eastAsia="ru-RU"/>
        </w:rPr>
        <w:t xml:space="preserve">копия свидетельства о государственной регистрации уполномоченного органа в качестве юридического лица, </w:t>
      </w:r>
      <w:proofErr w:type="gramStart"/>
      <w:r w:rsidRPr="00D34950">
        <w:rPr>
          <w:rFonts w:ascii="Tahoma" w:eastAsia="Times New Roman" w:hAnsi="Tahoma" w:cs="Tahoma"/>
          <w:sz w:val="20"/>
          <w:szCs w:val="20"/>
          <w:lang w:eastAsia="ru-RU"/>
        </w:rPr>
        <w:t>верность</w:t>
      </w:r>
      <w:proofErr w:type="gramEnd"/>
      <w:r w:rsidRPr="00D34950">
        <w:rPr>
          <w:rFonts w:ascii="Tahoma" w:eastAsia="Times New Roman" w:hAnsi="Tahoma" w:cs="Tahoma"/>
          <w:sz w:val="20"/>
          <w:szCs w:val="20"/>
          <w:lang w:eastAsia="ru-RU"/>
        </w:rPr>
        <w:t xml:space="preserve"> которой засвидетельствована уполномоченным лицом уполномоченного органа;</w:t>
      </w:r>
      <w:bookmarkEnd w:id="32"/>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w:t>
      </w:r>
      <w:r w:rsidRPr="00D34950">
        <w:rPr>
          <w:rFonts w:ascii="Tahoma" w:hAnsi="Tahoma" w:cs="Tahoma"/>
          <w:sz w:val="20"/>
          <w:szCs w:val="20"/>
          <w:lang w:eastAsia="ru-RU"/>
        </w:rPr>
        <w:lastRenderedPageBreak/>
        <w:t xml:space="preserve">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11 января 1995 года № 32 «О государственных должностях</w:t>
      </w:r>
      <w:proofErr w:type="gramEnd"/>
      <w:r w:rsidR="00A93343" w:rsidRPr="00D34950">
        <w:rPr>
          <w:rFonts w:ascii="Tahoma" w:hAnsi="Tahoma" w:cs="Tahoma"/>
          <w:sz w:val="20"/>
          <w:szCs w:val="20"/>
        </w:rPr>
        <w:t xml:space="preserve"> </w:t>
      </w:r>
      <w:proofErr w:type="gramStart"/>
      <w:r w:rsidR="00A93343" w:rsidRPr="00D34950">
        <w:rPr>
          <w:rFonts w:ascii="Tahoma" w:hAnsi="Tahoma" w:cs="Tahoma"/>
          <w:sz w:val="20"/>
          <w:szCs w:val="20"/>
        </w:rPr>
        <w:t>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w:t>
      </w:r>
      <w:proofErr w:type="gramEnd"/>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 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4.37.3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37</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37.1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BA0E0C" w:rsidRPr="00D34950">
        <w:rPr>
          <w:rFonts w:ascii="Tahoma" w:hAnsi="Tahoma" w:cs="Tahoma"/>
          <w:sz w:val="20"/>
          <w:szCs w:val="20"/>
          <w:lang w:eastAsia="ru-RU"/>
        </w:rPr>
        <w:t>7.2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BA0E0C" w:rsidRPr="00D34950">
        <w:rPr>
          <w:rFonts w:ascii="Tahoma" w:hAnsi="Tahoma" w:cs="Tahoma"/>
          <w:sz w:val="20"/>
          <w:szCs w:val="20"/>
          <w:lang w:eastAsia="ru-RU"/>
        </w:rPr>
        <w:t>7</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rsidR="00CB2D1A" w:rsidRPr="00D34950" w:rsidRDefault="00CB2D1A" w:rsidP="00EF6DC6">
      <w:pPr>
        <w:pStyle w:val="1"/>
        <w:numPr>
          <w:ilvl w:val="0"/>
          <w:numId w:val="37"/>
        </w:numPr>
        <w:ind w:left="1276" w:hanging="283"/>
        <w:rPr>
          <w:rFonts w:ascii="Tahoma" w:hAnsi="Tahoma" w:cs="Tahoma"/>
          <w:sz w:val="20"/>
          <w:szCs w:val="20"/>
          <w:lang w:eastAsia="ru-RU"/>
        </w:rPr>
      </w:pPr>
      <w:proofErr w:type="gramStart"/>
      <w:r w:rsidRPr="00D34950">
        <w:rPr>
          <w:rFonts w:ascii="Tahoma" w:hAnsi="Tahoma" w:cs="Tahoma"/>
          <w:sz w:val="20"/>
          <w:szCs w:val="20"/>
          <w:lang w:eastAsia="ru-RU"/>
        </w:rPr>
        <w:t xml:space="preserve">регистрационный номер (регистрационные номера) (при наличии) иностранной структуры без образования юридического лица, присвоенный (присвоенные) в </w:t>
      </w:r>
      <w:r w:rsidRPr="00D34950">
        <w:rPr>
          <w:rFonts w:ascii="Tahoma" w:hAnsi="Tahoma" w:cs="Tahoma"/>
          <w:sz w:val="20"/>
          <w:szCs w:val="20"/>
          <w:lang w:eastAsia="ru-RU"/>
        </w:rPr>
        <w:lastRenderedPageBreak/>
        <w:t>государстве (на территории) ее регистрации (инкорпорации) при регистрации (инкорпорации);</w:t>
      </w:r>
      <w:proofErr w:type="gramEnd"/>
    </w:p>
    <w:p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3"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также содержать иные данные, необходимые для автоматической / автоматизированной обработки документа.</w:t>
      </w:r>
      <w:bookmarkEnd w:id="33"/>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w:t>
      </w:r>
      <w:proofErr w:type="gramStart"/>
      <w:r w:rsidR="00BF00E4" w:rsidRPr="00D34950">
        <w:rPr>
          <w:rFonts w:ascii="Tahoma" w:eastAsia="Times New Roman" w:hAnsi="Tahoma" w:cs="Tahoma"/>
          <w:sz w:val="20"/>
          <w:szCs w:val="20"/>
          <w:lang w:eastAsia="ru-RU"/>
        </w:rPr>
        <w:t xml:space="preserve">заявлении) </w:t>
      </w:r>
      <w:proofErr w:type="gramEnd"/>
      <w:r w:rsidR="00BF00E4" w:rsidRPr="00D34950">
        <w:rPr>
          <w:rFonts w:ascii="Tahoma" w:eastAsia="Times New Roman" w:hAnsi="Tahoma" w:cs="Tahoma"/>
          <w:sz w:val="20"/>
          <w:szCs w:val="20"/>
          <w:lang w:eastAsia="ru-RU"/>
        </w:rPr>
        <w:t xml:space="preserve">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E70047" w:rsidRPr="00D34950">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4.1</w:t>
      </w:r>
      <w:r w:rsidR="00171D19" w:rsidRPr="00D34950">
        <w:rPr>
          <w:rFonts w:ascii="Tahoma" w:eastAsia="Times New Roman" w:hAnsi="Tahoma" w:cs="Tahoma"/>
          <w:sz w:val="20"/>
          <w:szCs w:val="20"/>
          <w:lang w:eastAsia="ru-RU"/>
        </w:rPr>
        <w:t>9</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171D19" w:rsidRPr="00D34950">
        <w:rPr>
          <w:rFonts w:ascii="Tahoma" w:eastAsia="Times New Roman" w:hAnsi="Tahoma" w:cs="Tahoma"/>
          <w:sz w:val="20"/>
          <w:szCs w:val="20"/>
          <w:lang w:eastAsia="ru-RU"/>
        </w:rPr>
        <w:t>6</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w:t>
      </w:r>
      <w:proofErr w:type="gramStart"/>
      <w:r w:rsidR="00B22913" w:rsidRPr="00D34950">
        <w:rPr>
          <w:rFonts w:ascii="Tahoma" w:eastAsia="Times New Roman" w:hAnsi="Tahoma" w:cs="Tahoma"/>
          <w:sz w:val="20"/>
          <w:szCs w:val="20"/>
          <w:lang w:eastAsia="ru-RU"/>
        </w:rPr>
        <w:t xml:space="preserve">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roofErr w:type="gramEnd"/>
    </w:p>
    <w:p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 xml:space="preserve">образцы </w:t>
      </w:r>
      <w:r w:rsidRPr="00D34950">
        <w:rPr>
          <w:rFonts w:ascii="Tahoma" w:eastAsia="Times New Roman" w:hAnsi="Tahoma" w:cs="Tahoma"/>
          <w:sz w:val="20"/>
          <w:szCs w:val="20"/>
          <w:lang w:eastAsia="ru-RU"/>
        </w:rPr>
        <w:lastRenderedPageBreak/>
        <w:t>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roofErr w:type="gramEnd"/>
    </w:p>
    <w:p w:rsidR="009D16B4" w:rsidRPr="00D34950" w:rsidRDefault="009D16B4" w:rsidP="002B35E4">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Требования абзацев первого и второго настоящего пункта не применяются в случае, когда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Российской Федерации о нотариате от 11 февраля 1993 года № 4462-1, а также в случаях, предусмотренных подпунктами 4.37.1</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4.37.2</w:t>
      </w:r>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пункта 4.37</w:t>
      </w:r>
      <w:proofErr w:type="gramEnd"/>
      <w:r w:rsidR="008A2B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Российской Федерации о нотариате от 11 февраля 1993 года N 4462-I, или его копия засвидетельствована в соответствии со статьей 35, частью первой статьи 37, частью первой статьи 38</w:t>
      </w:r>
      <w:proofErr w:type="gramEnd"/>
      <w:r w:rsidRPr="00D34950">
        <w:rPr>
          <w:rFonts w:ascii="Tahoma" w:eastAsia="Times New Roman" w:hAnsi="Tahoma" w:cs="Tahoma"/>
          <w:sz w:val="20"/>
          <w:szCs w:val="20"/>
          <w:lang w:eastAsia="ru-RU"/>
        </w:rPr>
        <w:t>, статьями 46 и 77 Основ законодательства Российской Федерации о нотариате от 11 февраля 1993 года N 4462-I, - в отношении образца подписи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 апреля 2011 № 63-ФЗ «Об электронной подписи», - в отношении образца подписи лица и (или) образца оттиска печати лица, указанного в анкетных данных.</w:t>
      </w:r>
      <w:proofErr w:type="gramEnd"/>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 xml:space="preserve">Регистратор открывает лицевой счет или отказывает в его открытии в течение 5 рабочих дней </w:t>
      </w:r>
      <w:proofErr w:type="gramStart"/>
      <w:r w:rsidRPr="00D34950">
        <w:rPr>
          <w:rFonts w:ascii="Tahoma" w:eastAsia="Times New Roman" w:hAnsi="Tahoma" w:cs="Tahoma"/>
          <w:sz w:val="20"/>
          <w:szCs w:val="20"/>
          <w:lang w:eastAsia="ru-RU"/>
        </w:rPr>
        <w:t>с даты предоставления</w:t>
      </w:r>
      <w:proofErr w:type="gramEnd"/>
      <w:r w:rsidRPr="00D34950">
        <w:rPr>
          <w:rFonts w:ascii="Tahoma" w:eastAsia="Times New Roman" w:hAnsi="Tahoma" w:cs="Tahoma"/>
          <w:sz w:val="20"/>
          <w:szCs w:val="20"/>
          <w:lang w:eastAsia="ru-RU"/>
        </w:rPr>
        <w:t xml:space="preserve"> ему заявления или иного документа, на основании которого открывается лицевой счет.</w:t>
      </w:r>
    </w:p>
    <w:p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rsidR="004E3CBA" w:rsidRPr="00D34950" w:rsidRDefault="004E3CBA"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proofErr w:type="gramStart"/>
      <w:r w:rsidRPr="00D34950">
        <w:rPr>
          <w:rFonts w:ascii="Tahoma" w:eastAsia="Times New Roman" w:hAnsi="Tahoma" w:cs="Tahoma"/>
          <w:color w:val="000000" w:themeColor="text1"/>
          <w:sz w:val="20"/>
          <w:szCs w:val="20"/>
          <w:lang w:eastAsia="ru-RU"/>
        </w:rPr>
        <w:t>если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настоящих Правил;</w:t>
      </w:r>
      <w:proofErr w:type="gramEnd"/>
    </w:p>
    <w:p w:rsidR="004E3CBA"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4.37.1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4.37.2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4.37</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A06FB5"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Pr="00D34950">
        <w:rPr>
          <w:rFonts w:ascii="Tahoma" w:hAnsi="Tahoma" w:cs="Tahoma"/>
          <w:color w:val="000000" w:themeColor="text1"/>
          <w:sz w:val="20"/>
          <w:szCs w:val="20"/>
        </w:rPr>
        <w:t xml:space="preserve">пунктом </w:t>
      </w:r>
      <w:r w:rsidRPr="00D34950">
        <w:rPr>
          <w:rFonts w:ascii="Tahoma" w:eastAsia="Times New Roman" w:hAnsi="Tahoma" w:cs="Tahoma"/>
          <w:color w:val="000000" w:themeColor="text1"/>
          <w:sz w:val="20"/>
          <w:szCs w:val="20"/>
          <w:lang w:eastAsia="ru-RU"/>
        </w:rPr>
        <w:t>4.3</w:t>
      </w:r>
      <w:r w:rsidR="00E70047" w:rsidRPr="00D34950">
        <w:rPr>
          <w:rFonts w:ascii="Tahoma" w:eastAsia="Times New Roman" w:hAnsi="Tahoma" w:cs="Tahoma"/>
          <w:color w:val="000000" w:themeColor="text1"/>
          <w:sz w:val="20"/>
          <w:szCs w:val="20"/>
          <w:lang w:eastAsia="ru-RU"/>
        </w:rPr>
        <w:t>6</w:t>
      </w:r>
      <w:r w:rsidRPr="00D34950">
        <w:rPr>
          <w:rFonts w:ascii="Tahoma" w:eastAsia="Times New Roman" w:hAnsi="Tahoma" w:cs="Tahoma"/>
          <w:color w:val="000000" w:themeColor="text1"/>
          <w:sz w:val="20"/>
          <w:szCs w:val="20"/>
          <w:lang w:eastAsia="ru-RU"/>
        </w:rPr>
        <w:t>. настоящих Правил;</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lastRenderedPageBreak/>
        <w:t>если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4.37. настоящих  Правил)</w:t>
      </w:r>
      <w:r w:rsidRPr="00D34950">
        <w:rPr>
          <w:rFonts w:ascii="Tahoma" w:eastAsia="Times New Roman" w:hAnsi="Tahoma" w:cs="Tahoma"/>
          <w:color w:val="000000" w:themeColor="text1"/>
          <w:sz w:val="20"/>
          <w:szCs w:val="20"/>
          <w:lang w:eastAsia="ru-RU"/>
        </w:rPr>
        <w:t>;</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proofErr w:type="gramStart"/>
      <w:r w:rsidRPr="00D34950">
        <w:rPr>
          <w:rFonts w:ascii="Tahoma" w:eastAsia="Times New Roman" w:hAnsi="Tahoma" w:cs="Tahoma"/>
          <w:color w:val="000000" w:themeColor="text1"/>
          <w:sz w:val="20"/>
          <w:szCs w:val="20"/>
          <w:lang w:eastAsia="ru-RU"/>
        </w:rPr>
        <w:t xml:space="preserve">если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w:t>
      </w:r>
      <w:proofErr w:type="gramEnd"/>
      <w:r w:rsidRPr="00D34950">
        <w:rPr>
          <w:rFonts w:ascii="Tahoma" w:eastAsia="Times New Roman" w:hAnsi="Tahoma" w:cs="Tahoma"/>
          <w:color w:val="000000" w:themeColor="text1"/>
          <w:sz w:val="20"/>
          <w:szCs w:val="20"/>
          <w:lang w:eastAsia="ru-RU"/>
        </w:rPr>
        <w:t xml:space="preserve"> договорами Российской Федерации удостоверяют личность иностранных граждан и лиц без гражданства в Российской Федерации;</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proofErr w:type="gramStart"/>
      <w:r w:rsidRPr="00D34950">
        <w:rPr>
          <w:rFonts w:ascii="Tahoma" w:eastAsia="Times New Roman" w:hAnsi="Tahoma" w:cs="Tahoma"/>
          <w:color w:val="000000" w:themeColor="text1"/>
          <w:sz w:val="20"/>
          <w:szCs w:val="20"/>
          <w:lang w:eastAsia="ru-RU"/>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eastAsia="Times New Roman" w:hAnsi="Tahoma" w:cs="Tahoma"/>
          <w:color w:val="000000" w:themeColor="text1"/>
          <w:sz w:val="20"/>
          <w:szCs w:val="20"/>
          <w:lang w:eastAsia="ru-RU"/>
        </w:rPr>
        <w:t>апостиля</w:t>
      </w:r>
      <w:proofErr w:type="spellEnd"/>
      <w:r w:rsidRPr="00D34950">
        <w:rPr>
          <w:rFonts w:ascii="Tahoma" w:eastAsia="Times New Roman" w:hAnsi="Tahoma" w:cs="Tahoma"/>
          <w:color w:val="000000" w:themeColor="text1"/>
          <w:sz w:val="20"/>
          <w:szCs w:val="20"/>
          <w:lang w:eastAsia="ru-RU"/>
        </w:rPr>
        <w:t>, если иное не установлено международным договором Российской Федерации;</w:t>
      </w:r>
      <w:proofErr w:type="gramEnd"/>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открытие лицевого счета, указанного в заявлении, не предусмотрено </w:t>
      </w:r>
      <w:r w:rsidRPr="00D34950">
        <w:rPr>
          <w:rFonts w:ascii="Tahoma" w:hAnsi="Tahoma" w:cs="Tahoma"/>
          <w:color w:val="000000" w:themeColor="text1"/>
          <w:sz w:val="20"/>
          <w:szCs w:val="20"/>
        </w:rPr>
        <w:t>подпунктами 1</w:t>
      </w:r>
      <w:r w:rsidRPr="00D34950">
        <w:rPr>
          <w:rFonts w:ascii="Tahoma" w:eastAsia="Times New Roman" w:hAnsi="Tahoma" w:cs="Tahoma"/>
          <w:color w:val="000000" w:themeColor="text1"/>
          <w:sz w:val="20"/>
          <w:szCs w:val="20"/>
          <w:lang w:eastAsia="ru-RU"/>
        </w:rPr>
        <w:t xml:space="preserve"> - </w:t>
      </w:r>
      <w:r w:rsidRPr="00D34950">
        <w:rPr>
          <w:rFonts w:ascii="Tahoma" w:hAnsi="Tahoma" w:cs="Tahoma"/>
          <w:color w:val="000000" w:themeColor="text1"/>
          <w:sz w:val="20"/>
          <w:szCs w:val="20"/>
        </w:rPr>
        <w:t>5.1 пункта 1 статьи 8.2</w:t>
      </w:r>
      <w:r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w:t>
      </w:r>
      <w:r w:rsidRPr="00D34950">
        <w:rPr>
          <w:rFonts w:ascii="Tahoma" w:hAnsi="Tahoma" w:cs="Tahoma"/>
          <w:color w:val="000000" w:themeColor="text1"/>
          <w:sz w:val="20"/>
          <w:szCs w:val="20"/>
        </w:rPr>
        <w:t>частью 2 статьи 10</w:t>
      </w:r>
      <w:r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сведения, содержащиеся в представленных документах, противоречат друг другу;</w:t>
      </w:r>
    </w:p>
    <w:p w:rsidR="00205A43" w:rsidRPr="00D34950" w:rsidRDefault="00205A43"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заявление лица об открытии лицевого счета подписано лицом, которое не уполномочено на его подписание.</w:t>
      </w:r>
    </w:p>
    <w:p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rsidR="00205A43" w:rsidRPr="00D34950" w:rsidRDefault="00205A43" w:rsidP="00F17B3A">
      <w:pPr>
        <w:numPr>
          <w:ilvl w:val="1"/>
          <w:numId w:val="132"/>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rsidR="00205A43" w:rsidRPr="00D34950" w:rsidRDefault="00205A43" w:rsidP="00205A43">
      <w:pPr>
        <w:numPr>
          <w:ilvl w:val="1"/>
          <w:numId w:val="132"/>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w:t>
      </w:r>
      <w:proofErr w:type="gramEnd"/>
      <w:r w:rsidRPr="00D34950">
        <w:rPr>
          <w:rFonts w:ascii="Tahoma" w:eastAsia="Times New Roman" w:hAnsi="Tahoma" w:cs="Tahoma"/>
          <w:sz w:val="20"/>
          <w:szCs w:val="20"/>
          <w:lang w:eastAsia="ru-RU"/>
        </w:rPr>
        <w:t xml:space="preserve"> заявление об открытии лицевого счета. Уведомление об отказе в открытии лицевого счета направляется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w:t>
      </w:r>
      <w:r w:rsidRPr="00D34950">
        <w:rPr>
          <w:rFonts w:ascii="Tahoma" w:eastAsia="Times New Roman" w:hAnsi="Tahoma" w:cs="Tahoma"/>
          <w:sz w:val="20"/>
          <w:szCs w:val="20"/>
          <w:lang w:eastAsia="ru-RU"/>
        </w:rPr>
        <w:lastRenderedPageBreak/>
        <w:t xml:space="preserve">нему по истечении 5 рабочих дней </w:t>
      </w:r>
      <w:proofErr w:type="gramStart"/>
      <w:r w:rsidRPr="00D34950">
        <w:rPr>
          <w:rFonts w:ascii="Tahoma" w:eastAsia="Times New Roman" w:hAnsi="Tahoma" w:cs="Tahoma"/>
          <w:sz w:val="20"/>
          <w:szCs w:val="20"/>
          <w:lang w:eastAsia="ru-RU"/>
        </w:rPr>
        <w:t>с даты представления</w:t>
      </w:r>
      <w:proofErr w:type="gramEnd"/>
      <w:r w:rsidRPr="00D34950">
        <w:rPr>
          <w:rFonts w:ascii="Tahoma" w:eastAsia="Times New Roman" w:hAnsi="Tahoma" w:cs="Tahoma"/>
          <w:sz w:val="20"/>
          <w:szCs w:val="20"/>
          <w:lang w:eastAsia="ru-RU"/>
        </w:rPr>
        <w:t xml:space="preserve"> ему заявления об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в соответствии с настоящими Правилами лицевые счета открываются без заявлений, за исключением </w:t>
      </w:r>
      <w:proofErr w:type="gramStart"/>
      <w:r w:rsidRPr="00D34950">
        <w:rPr>
          <w:rFonts w:ascii="Tahoma" w:eastAsia="Times New Roman" w:hAnsi="Tahoma" w:cs="Tahoma"/>
          <w:sz w:val="20"/>
          <w:szCs w:val="20"/>
          <w:lang w:eastAsia="ru-RU"/>
        </w:rPr>
        <w:t>случаев прекращения осуществления функций номинального держателя</w:t>
      </w:r>
      <w:proofErr w:type="gramEnd"/>
      <w:r w:rsidRPr="00D34950">
        <w:rPr>
          <w:rFonts w:ascii="Tahoma" w:eastAsia="Times New Roman" w:hAnsi="Tahoma" w:cs="Tahoma"/>
          <w:sz w:val="20"/>
          <w:szCs w:val="20"/>
          <w:lang w:eastAsia="ru-RU"/>
        </w:rPr>
        <w:t xml:space="preserve">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 лицевого счета.</w:t>
      </w:r>
    </w:p>
    <w:p w:rsidR="005D3CB8" w:rsidRDefault="005D3CB8" w:rsidP="00F0326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D83DD6" w:rsidRPr="00D34950" w:rsidRDefault="00D83DD6" w:rsidP="00F03263">
      <w:pPr>
        <w:autoSpaceDE w:val="0"/>
        <w:autoSpaceDN w:val="0"/>
        <w:adjustRightInd w:val="0"/>
        <w:spacing w:line="360" w:lineRule="auto"/>
        <w:ind w:left="993"/>
        <w:rPr>
          <w:rFonts w:ascii="Tahoma" w:eastAsia="Times New Roman" w:hAnsi="Tahoma" w:cs="Tahoma"/>
          <w:sz w:val="20"/>
          <w:szCs w:val="20"/>
          <w:lang w:eastAsia="ru-RU"/>
        </w:rPr>
      </w:pPr>
    </w:p>
    <w:p w:rsidR="005D3CB8" w:rsidRPr="00D83DD6" w:rsidRDefault="005D3CB8" w:rsidP="00E31FBE">
      <w:pPr>
        <w:keepNext/>
        <w:numPr>
          <w:ilvl w:val="0"/>
          <w:numId w:val="11"/>
        </w:numPr>
        <w:spacing w:before="100" w:after="100" w:line="360" w:lineRule="auto"/>
        <w:ind w:left="992" w:hanging="992"/>
        <w:outlineLvl w:val="1"/>
        <w:rPr>
          <w:rFonts w:ascii="Tahoma" w:eastAsia="Times New Roman" w:hAnsi="Tahoma" w:cs="Tahoma"/>
          <w:b/>
          <w:iCs/>
          <w:sz w:val="20"/>
          <w:szCs w:val="20"/>
          <w:lang w:eastAsia="ru-RU"/>
        </w:rPr>
      </w:pPr>
      <w:bookmarkStart w:id="34" w:name="_Toc478380052"/>
      <w:bookmarkStart w:id="35" w:name="_Toc184638924"/>
      <w:r w:rsidRPr="00D83DD6">
        <w:rPr>
          <w:rFonts w:ascii="Tahoma" w:eastAsia="Times New Roman" w:hAnsi="Tahoma" w:cs="Tahoma"/>
          <w:b/>
          <w:iCs/>
          <w:sz w:val="20"/>
          <w:szCs w:val="20"/>
          <w:lang w:eastAsia="ru-RU"/>
        </w:rPr>
        <w:t>Счет «выдаваемые инвестиционные паи». Счет «дополнительные инвестиционные паи». Карточка паевого инвестиционного фонда</w:t>
      </w:r>
      <w:bookmarkEnd w:id="34"/>
      <w:bookmarkEnd w:id="35"/>
      <w:r w:rsidRPr="00D83DD6">
        <w:rPr>
          <w:rFonts w:ascii="Tahoma" w:eastAsia="Times New Roman" w:hAnsi="Tahoma" w:cs="Tahoma"/>
          <w:b/>
          <w:iCs/>
          <w:sz w:val="20"/>
          <w:szCs w:val="20"/>
          <w:lang w:eastAsia="ru-RU"/>
        </w:rPr>
        <w:t xml:space="preserve"> </w:t>
      </w:r>
    </w:p>
    <w:p w:rsidR="005D3CB8" w:rsidRPr="00D34950" w:rsidRDefault="005D3CB8" w:rsidP="00E31FBE">
      <w:pPr>
        <w:numPr>
          <w:ilvl w:val="1"/>
          <w:numId w:val="8"/>
        </w:numPr>
        <w:tabs>
          <w:tab w:val="left" w:pos="-2552"/>
        </w:tabs>
        <w:autoSpaceDE w:val="0"/>
        <w:autoSpaceDN w:val="0"/>
        <w:adjustRightInd w:val="0"/>
        <w:spacing w:before="100" w:after="100" w:line="360" w:lineRule="auto"/>
        <w:ind w:left="992" w:hanging="992"/>
        <w:rPr>
          <w:rFonts w:ascii="Tahoma" w:eastAsia="Times New Roman" w:hAnsi="Tahoma" w:cs="Tahoma"/>
          <w:sz w:val="20"/>
          <w:szCs w:val="20"/>
          <w:lang w:eastAsia="ru-RU"/>
        </w:rPr>
      </w:pPr>
      <w:bookmarkStart w:id="36" w:name="_Ref87539701"/>
      <w:r w:rsidRPr="00D34950">
        <w:rPr>
          <w:rFonts w:ascii="Tahoma" w:eastAsia="Times New Roman" w:hAnsi="Tahoma" w:cs="Tahoma"/>
          <w:sz w:val="20"/>
          <w:szCs w:val="20"/>
          <w:lang w:eastAsia="ru-RU"/>
        </w:rPr>
        <w:t xml:space="preserve">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w:t>
      </w:r>
      <w:r w:rsidRPr="00D34950">
        <w:rPr>
          <w:rFonts w:ascii="Tahoma" w:eastAsia="Times New Roman" w:hAnsi="Tahoma" w:cs="Tahoma"/>
          <w:sz w:val="20"/>
          <w:szCs w:val="20"/>
          <w:lang w:eastAsia="ru-RU"/>
        </w:rPr>
        <w:lastRenderedPageBreak/>
        <w:t>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6"/>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w:t>
      </w:r>
      <w:proofErr w:type="gramStart"/>
      <w:r w:rsidR="00CB2D1A" w:rsidRPr="00D34950">
        <w:rPr>
          <w:rFonts w:ascii="Tahoma" w:eastAsia="Times New Roman" w:hAnsi="Tahoma" w:cs="Tahoma"/>
          <w:sz w:val="20"/>
          <w:szCs w:val="20"/>
          <w:lang w:eastAsia="ru-RU"/>
        </w:rPr>
        <w:t xml:space="preserve">с даты </w:t>
      </w:r>
      <w:r w:rsidRPr="00D34950">
        <w:rPr>
          <w:rFonts w:ascii="Tahoma" w:eastAsia="Times New Roman" w:hAnsi="Tahoma" w:cs="Tahoma"/>
          <w:sz w:val="20"/>
          <w:szCs w:val="20"/>
          <w:lang w:eastAsia="ru-RU"/>
        </w:rPr>
        <w:t>получения</w:t>
      </w:r>
      <w:proofErr w:type="gramEnd"/>
      <w:r w:rsidRPr="00D34950">
        <w:rPr>
          <w:rFonts w:ascii="Tahoma" w:eastAsia="Times New Roman" w:hAnsi="Tahoma" w:cs="Tahoma"/>
          <w:sz w:val="20"/>
          <w:szCs w:val="20"/>
          <w:lang w:eastAsia="ru-RU"/>
        </w:rPr>
        <w:t xml:space="preserve"> Регистратором документов, являющихся основанием для совершения операции.</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roofErr w:type="gramEnd"/>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proofErr w:type="gramEnd"/>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w:t>
      </w:r>
      <w:proofErr w:type="gramStart"/>
      <w:r w:rsidR="00CB2D1A" w:rsidRPr="00D34950">
        <w:rPr>
          <w:rFonts w:ascii="Tahoma" w:eastAsia="Times New Roman" w:hAnsi="Tahoma" w:cs="Tahoma"/>
          <w:sz w:val="20"/>
          <w:szCs w:val="20"/>
          <w:lang w:eastAsia="ru-RU"/>
        </w:rPr>
        <w:t xml:space="preserve">с даты </w:t>
      </w:r>
      <w:r w:rsidRPr="00D34950">
        <w:rPr>
          <w:rFonts w:ascii="Tahoma" w:eastAsia="Times New Roman" w:hAnsi="Tahoma" w:cs="Tahoma"/>
          <w:sz w:val="20"/>
          <w:szCs w:val="20"/>
          <w:lang w:eastAsia="ru-RU"/>
        </w:rPr>
        <w:t>получения</w:t>
      </w:r>
      <w:proofErr w:type="gramEnd"/>
      <w:r w:rsidRPr="00D34950">
        <w:rPr>
          <w:rFonts w:ascii="Tahoma" w:eastAsia="Times New Roman" w:hAnsi="Tahoma" w:cs="Tahoma"/>
          <w:sz w:val="20"/>
          <w:szCs w:val="20"/>
          <w:lang w:eastAsia="ru-RU"/>
        </w:rPr>
        <w:t xml:space="preserve"> Регистратором документов, являющихся основанием для совершения операции.</w:t>
      </w:r>
    </w:p>
    <w:p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roofErr w:type="gramEnd"/>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w:t>
      </w:r>
      <w:proofErr w:type="gramStart"/>
      <w:r w:rsidR="00CB2D1A" w:rsidRPr="00D34950">
        <w:rPr>
          <w:rFonts w:ascii="Tahoma" w:eastAsia="Times New Roman" w:hAnsi="Tahoma" w:cs="Tahoma"/>
          <w:sz w:val="20"/>
          <w:szCs w:val="20"/>
          <w:lang w:eastAsia="ru-RU"/>
        </w:rPr>
        <w:t xml:space="preserve">с даты </w:t>
      </w:r>
      <w:r w:rsidRPr="00D34950">
        <w:rPr>
          <w:rFonts w:ascii="Tahoma" w:eastAsia="Times New Roman" w:hAnsi="Tahoma" w:cs="Tahoma"/>
          <w:sz w:val="20"/>
          <w:szCs w:val="20"/>
          <w:lang w:eastAsia="ru-RU"/>
        </w:rPr>
        <w:t>получения</w:t>
      </w:r>
      <w:proofErr w:type="gramEnd"/>
      <w:r w:rsidRPr="00D34950">
        <w:rPr>
          <w:rFonts w:ascii="Tahoma" w:eastAsia="Times New Roman" w:hAnsi="Tahoma" w:cs="Tahoma"/>
          <w:sz w:val="20"/>
          <w:szCs w:val="20"/>
          <w:lang w:eastAsia="ru-RU"/>
        </w:rPr>
        <w:t xml:space="preserve">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w:t>
      </w:r>
      <w:proofErr w:type="gramEnd"/>
      <w:r w:rsidRPr="00D34950">
        <w:rPr>
          <w:rFonts w:ascii="Tahoma" w:eastAsia="Times New Roman" w:hAnsi="Tahoma" w:cs="Tahoma"/>
          <w:sz w:val="20"/>
          <w:szCs w:val="20"/>
          <w:lang w:eastAsia="ru-RU"/>
        </w:rPr>
        <w:t xml:space="preserve">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w:t>
      </w:r>
      <w:r w:rsidR="00E0601F" w:rsidRPr="00D34950">
        <w:rPr>
          <w:rFonts w:ascii="Tahoma" w:eastAsia="Times New Roman" w:hAnsi="Tahoma" w:cs="Tahoma"/>
          <w:sz w:val="20"/>
          <w:szCs w:val="20"/>
          <w:lang w:eastAsia="ru-RU"/>
        </w:rPr>
        <w:lastRenderedPageBreak/>
        <w:t>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содержащую</w:t>
      </w:r>
      <w:proofErr w:type="gramEnd"/>
      <w:r w:rsidRPr="00D34950">
        <w:rPr>
          <w:rFonts w:ascii="Tahoma" w:eastAsia="Times New Roman" w:hAnsi="Tahoma" w:cs="Tahoma"/>
          <w:sz w:val="20"/>
          <w:szCs w:val="20"/>
          <w:lang w:eastAsia="ru-RU"/>
        </w:rPr>
        <w:t xml:space="preserve">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rsidR="005D3CB8" w:rsidRDefault="00720A13" w:rsidP="00AC70F9">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86186F" w:rsidRPr="00D34950">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rsidR="006A3F48" w:rsidRPr="00D34950" w:rsidRDefault="006A3F48" w:rsidP="006A3F48">
      <w:pPr>
        <w:tabs>
          <w:tab w:val="left" w:pos="-2552"/>
        </w:tabs>
        <w:autoSpaceDE w:val="0"/>
        <w:autoSpaceDN w:val="0"/>
        <w:adjustRightInd w:val="0"/>
        <w:spacing w:line="360" w:lineRule="auto"/>
        <w:ind w:left="568"/>
        <w:rPr>
          <w:rFonts w:ascii="Tahoma" w:eastAsia="Times New Roman" w:hAnsi="Tahoma" w:cs="Tahoma"/>
          <w:sz w:val="20"/>
          <w:szCs w:val="20"/>
          <w:lang w:eastAsia="ru-RU"/>
        </w:rPr>
      </w:pPr>
    </w:p>
    <w:p w:rsidR="005D3CB8" w:rsidRPr="00186387" w:rsidRDefault="005D3CB8" w:rsidP="008D5363">
      <w:pPr>
        <w:keepNext/>
        <w:numPr>
          <w:ilvl w:val="0"/>
          <w:numId w:val="8"/>
        </w:numPr>
        <w:tabs>
          <w:tab w:val="left" w:pos="-2552"/>
        </w:tabs>
        <w:spacing w:before="100" w:after="100" w:line="360" w:lineRule="auto"/>
        <w:ind w:left="992" w:hanging="992"/>
        <w:outlineLvl w:val="1"/>
        <w:rPr>
          <w:rFonts w:ascii="Tahoma" w:eastAsia="Times New Roman" w:hAnsi="Tahoma" w:cs="Tahoma"/>
          <w:b/>
          <w:iCs/>
          <w:sz w:val="20"/>
          <w:szCs w:val="20"/>
          <w:lang w:eastAsia="ru-RU"/>
        </w:rPr>
      </w:pPr>
      <w:bookmarkStart w:id="37" w:name="_Toc478380053"/>
      <w:bookmarkStart w:id="38" w:name="_Toc184638925"/>
      <w:r w:rsidRPr="00186387">
        <w:rPr>
          <w:rFonts w:ascii="Tahoma" w:eastAsia="Times New Roman" w:hAnsi="Tahoma" w:cs="Tahoma"/>
          <w:b/>
          <w:iCs/>
          <w:sz w:val="20"/>
          <w:szCs w:val="20"/>
          <w:lang w:eastAsia="ru-RU"/>
        </w:rPr>
        <w:t>Казначейский лицевой счет</w:t>
      </w:r>
      <w:bookmarkEnd w:id="37"/>
      <w:bookmarkEnd w:id="38"/>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rsidR="001530F9"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w:t>
      </w:r>
      <w:proofErr w:type="gramEnd"/>
      <w:r w:rsidR="00B040A2" w:rsidRPr="00D34950">
        <w:rPr>
          <w:rFonts w:ascii="Tahoma" w:hAnsi="Tahoma" w:cs="Tahoma"/>
          <w:sz w:val="20"/>
          <w:szCs w:val="20"/>
        </w:rPr>
        <w:t xml:space="preserve">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rsidR="005D3CB8" w:rsidRPr="00D34950" w:rsidRDefault="00F8610A"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roofErr w:type="gramEnd"/>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5D3CB8" w:rsidRDefault="005D3CB8" w:rsidP="00F0326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rsidR="006A3F48" w:rsidRPr="00D34950" w:rsidRDefault="006A3F48" w:rsidP="00F03263">
      <w:pPr>
        <w:autoSpaceDE w:val="0"/>
        <w:autoSpaceDN w:val="0"/>
        <w:adjustRightInd w:val="0"/>
        <w:spacing w:line="360" w:lineRule="auto"/>
        <w:ind w:left="993"/>
        <w:rPr>
          <w:rFonts w:ascii="Tahoma" w:eastAsia="Times New Roman" w:hAnsi="Tahoma" w:cs="Tahoma"/>
          <w:sz w:val="20"/>
          <w:szCs w:val="20"/>
          <w:lang w:eastAsia="ru-RU"/>
        </w:rPr>
      </w:pPr>
    </w:p>
    <w:p w:rsidR="005D3CB8" w:rsidRPr="006A3F48" w:rsidRDefault="005D3CB8" w:rsidP="00213554">
      <w:pPr>
        <w:keepNext/>
        <w:numPr>
          <w:ilvl w:val="0"/>
          <w:numId w:val="21"/>
        </w:numPr>
        <w:tabs>
          <w:tab w:val="left" w:pos="-2552"/>
        </w:tabs>
        <w:spacing w:before="100" w:after="100" w:line="360" w:lineRule="auto"/>
        <w:ind w:left="992" w:hanging="992"/>
        <w:outlineLvl w:val="1"/>
        <w:rPr>
          <w:rFonts w:ascii="Tahoma" w:eastAsia="Times New Roman" w:hAnsi="Tahoma" w:cs="Tahoma"/>
          <w:b/>
          <w:iCs/>
          <w:sz w:val="20"/>
          <w:szCs w:val="20"/>
          <w:lang w:eastAsia="ru-RU"/>
        </w:rPr>
      </w:pPr>
      <w:bookmarkStart w:id="39" w:name="_Toc172034873"/>
      <w:bookmarkStart w:id="40" w:name="_Toc172037057"/>
      <w:bookmarkStart w:id="41" w:name="_Toc478380054"/>
      <w:bookmarkStart w:id="42" w:name="_Toc184638926"/>
      <w:bookmarkEnd w:id="39"/>
      <w:bookmarkEnd w:id="40"/>
      <w:r w:rsidRPr="006A3F48">
        <w:rPr>
          <w:rFonts w:ascii="Tahoma" w:eastAsia="Times New Roman" w:hAnsi="Tahoma" w:cs="Tahoma"/>
          <w:b/>
          <w:iCs/>
          <w:sz w:val="20"/>
          <w:szCs w:val="20"/>
          <w:lang w:eastAsia="ru-RU"/>
        </w:rPr>
        <w:t>Счет неустановленных лиц</w:t>
      </w:r>
      <w:bookmarkEnd w:id="41"/>
      <w:bookmarkEnd w:id="42"/>
    </w:p>
    <w:p w:rsidR="00F35154" w:rsidRPr="00D34950" w:rsidRDefault="00F35154" w:rsidP="005F63E5">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Регистратор для целей ведения одного реестра 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 xml:space="preserve">инвестиционные паи, или на </w:t>
      </w:r>
      <w:r w:rsidRPr="00D34950">
        <w:rPr>
          <w:rFonts w:ascii="Tahoma" w:eastAsia="Times New Roman" w:hAnsi="Tahoma" w:cs="Tahoma"/>
          <w:sz w:val="20"/>
          <w:szCs w:val="20"/>
          <w:lang w:eastAsia="ru-RU"/>
        </w:rPr>
        <w:lastRenderedPageBreak/>
        <w:t>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3" w:name="_Toc374373973"/>
      <w:bookmarkStart w:id="44"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3"/>
      <w:bookmarkEnd w:id="44"/>
    </w:p>
    <w:p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rsidR="00C463AC" w:rsidRDefault="00C463AC" w:rsidP="00756FCE">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rsidR="002D71AA" w:rsidRPr="00D34950" w:rsidRDefault="002D71AA" w:rsidP="00756FCE">
      <w:pPr>
        <w:pStyle w:val="ConsPlusNormal"/>
        <w:spacing w:line="360" w:lineRule="auto"/>
        <w:ind w:left="992"/>
        <w:jc w:val="both"/>
        <w:rPr>
          <w:rFonts w:ascii="Tahoma" w:hAnsi="Tahoma" w:cs="Tahoma"/>
          <w:color w:val="000000" w:themeColor="text1"/>
          <w:sz w:val="20"/>
          <w:szCs w:val="20"/>
        </w:rPr>
      </w:pPr>
    </w:p>
    <w:p w:rsidR="005D3CB8" w:rsidRPr="002D71AA" w:rsidRDefault="005D3CB8" w:rsidP="00F755D6">
      <w:pPr>
        <w:keepNext/>
        <w:numPr>
          <w:ilvl w:val="0"/>
          <w:numId w:val="21"/>
        </w:numPr>
        <w:tabs>
          <w:tab w:val="left" w:pos="-2552"/>
        </w:tabs>
        <w:spacing w:before="100" w:after="100" w:line="360" w:lineRule="auto"/>
        <w:ind w:left="992" w:hanging="992"/>
        <w:outlineLvl w:val="1"/>
        <w:rPr>
          <w:rFonts w:ascii="Tahoma" w:eastAsia="Times New Roman" w:hAnsi="Tahoma" w:cs="Tahoma"/>
          <w:b/>
          <w:iCs/>
          <w:sz w:val="20"/>
          <w:szCs w:val="20"/>
          <w:lang w:eastAsia="ru-RU"/>
        </w:rPr>
      </w:pPr>
      <w:bookmarkStart w:id="45" w:name="_Ref342485983"/>
      <w:bookmarkStart w:id="46" w:name="_Ref381087499"/>
      <w:bookmarkStart w:id="47" w:name="_Toc478380055"/>
      <w:bookmarkStart w:id="48" w:name="_Toc184638927"/>
      <w:r w:rsidRPr="002D71AA">
        <w:rPr>
          <w:rFonts w:ascii="Tahoma" w:eastAsia="Times New Roman" w:hAnsi="Tahoma" w:cs="Tahoma"/>
          <w:b/>
          <w:iCs/>
          <w:sz w:val="20"/>
          <w:szCs w:val="20"/>
          <w:lang w:eastAsia="ru-RU"/>
        </w:rPr>
        <w:t xml:space="preserve">Изменение </w:t>
      </w:r>
      <w:r w:rsidR="00B0652B" w:rsidRPr="002D71AA">
        <w:rPr>
          <w:rFonts w:ascii="Tahoma" w:eastAsia="Times New Roman" w:hAnsi="Tahoma" w:cs="Tahoma"/>
          <w:b/>
          <w:iCs/>
          <w:sz w:val="20"/>
          <w:szCs w:val="20"/>
          <w:lang w:eastAsia="ru-RU"/>
        </w:rPr>
        <w:t xml:space="preserve">анкетных </w:t>
      </w:r>
      <w:r w:rsidRPr="002D71AA">
        <w:rPr>
          <w:rFonts w:ascii="Tahoma" w:eastAsia="Times New Roman" w:hAnsi="Tahoma" w:cs="Tahoma"/>
          <w:b/>
          <w:iCs/>
          <w:sz w:val="20"/>
          <w:szCs w:val="20"/>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2D71AA" w:rsidDel="00810AE0">
        <w:rPr>
          <w:rFonts w:ascii="Tahoma" w:eastAsia="Times New Roman" w:hAnsi="Tahoma" w:cs="Tahoma"/>
          <w:b/>
          <w:iCs/>
          <w:sz w:val="20"/>
          <w:szCs w:val="20"/>
          <w:lang w:eastAsia="ru-RU"/>
        </w:rPr>
        <w:t xml:space="preserve"> </w:t>
      </w:r>
      <w:r w:rsidRPr="002D71AA">
        <w:rPr>
          <w:rFonts w:ascii="Tahoma" w:eastAsia="Times New Roman" w:hAnsi="Tahoma" w:cs="Tahoma"/>
          <w:b/>
          <w:iCs/>
          <w:sz w:val="20"/>
          <w:szCs w:val="20"/>
          <w:lang w:eastAsia="ru-RU"/>
        </w:rPr>
        <w:t>центрального депозитария</w:t>
      </w:r>
      <w:r w:rsidRPr="002D71AA" w:rsidDel="00810AE0">
        <w:rPr>
          <w:rFonts w:ascii="Tahoma" w:eastAsia="Times New Roman" w:hAnsi="Tahoma" w:cs="Tahoma"/>
          <w:b/>
          <w:iCs/>
          <w:sz w:val="20"/>
          <w:szCs w:val="20"/>
          <w:lang w:eastAsia="ru-RU"/>
        </w:rPr>
        <w:t xml:space="preserve"> </w:t>
      </w:r>
      <w:bookmarkEnd w:id="45"/>
      <w:r w:rsidRPr="002D71AA">
        <w:rPr>
          <w:rFonts w:ascii="Tahoma" w:eastAsia="Times New Roman" w:hAnsi="Tahoma" w:cs="Tahoma"/>
          <w:b/>
          <w:iCs/>
          <w:sz w:val="20"/>
          <w:szCs w:val="20"/>
          <w:lang w:eastAsia="ru-RU"/>
        </w:rPr>
        <w:t>на лицевой счет номинального держателя</w:t>
      </w:r>
      <w:bookmarkEnd w:id="46"/>
      <w:bookmarkEnd w:id="47"/>
      <w:bookmarkEnd w:id="48"/>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6</w:t>
      </w:r>
      <w:proofErr w:type="gramEnd"/>
      <w:r w:rsidR="008C0B54" w:rsidRPr="00D34950">
        <w:rPr>
          <w:rFonts w:ascii="Tahoma" w:eastAsia="Times New Roman" w:hAnsi="Tahoma" w:cs="Tahoma"/>
          <w:sz w:val="20"/>
          <w:szCs w:val="20"/>
          <w:lang w:eastAsia="ru-RU"/>
        </w:rPr>
        <w:t xml:space="preserve"> апреля 2011 № 63-ФЗ «Об электронной подписи»</w:t>
      </w:r>
      <w:r w:rsidR="00A01484" w:rsidRPr="00D34950">
        <w:rPr>
          <w:rFonts w:ascii="Tahoma" w:hAnsi="Tahoma" w:cs="Tahoma"/>
          <w:sz w:val="20"/>
          <w:szCs w:val="20"/>
        </w:rPr>
        <w:t>.</w:t>
      </w:r>
    </w:p>
    <w:p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паевых инвестиционных фондов</w:t>
      </w:r>
      <w:proofErr w:type="gramEnd"/>
      <w:r w:rsidR="00B3614E" w:rsidRPr="00D34950">
        <w:rPr>
          <w:rFonts w:ascii="Tahoma" w:eastAsia="Times New Roman" w:hAnsi="Tahoma" w:cs="Tahoma"/>
          <w:sz w:val="20"/>
          <w:szCs w:val="20"/>
          <w:lang w:eastAsia="ru-RU"/>
        </w:rPr>
        <w:t xml:space="preserve">, </w:t>
      </w:r>
      <w:proofErr w:type="gramStart"/>
      <w:r w:rsidR="00B3614E" w:rsidRPr="00D34950">
        <w:rPr>
          <w:rFonts w:ascii="Tahoma" w:eastAsia="Times New Roman" w:hAnsi="Tahoma" w:cs="Tahoma"/>
          <w:sz w:val="20"/>
          <w:szCs w:val="20"/>
          <w:lang w:eastAsia="ru-RU"/>
        </w:rPr>
        <w:t>находящихся</w:t>
      </w:r>
      <w:proofErr w:type="gramEnd"/>
      <w:r w:rsidR="00B3614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9">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0">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анкеты, подписанной уполномоченным лицом центрального депозитария.</w:t>
      </w:r>
    </w:p>
    <w:p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hAnsi="Tahoma" w:cs="Tahoma"/>
          <w:color w:val="000000" w:themeColor="text1"/>
          <w:sz w:val="20"/>
          <w:szCs w:val="20"/>
        </w:rPr>
        <w:t xml:space="preserve">В случае если в отношении реестра, не предусмотренного </w:t>
      </w:r>
      <w:hyperlink r:id="rId21">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2">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roofErr w:type="gramEnd"/>
    </w:p>
    <w:p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w:t>
      </w:r>
      <w:proofErr w:type="gramEnd"/>
      <w:r w:rsidR="00554A23" w:rsidRPr="00D34950">
        <w:rPr>
          <w:rFonts w:ascii="Tahoma" w:eastAsia="Times New Roman" w:hAnsi="Tahoma" w:cs="Tahoma"/>
          <w:sz w:val="20"/>
          <w:szCs w:val="20"/>
          <w:lang w:eastAsia="ru-RU"/>
        </w:rPr>
        <w:t xml:space="preserve">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опекуна) или попечителя (нового попечителя), заверенная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w:t>
      </w:r>
      <w:proofErr w:type="gramStart"/>
      <w:r w:rsidR="00393C7D" w:rsidRPr="00D34950">
        <w:rPr>
          <w:rFonts w:ascii="Tahoma" w:hAnsi="Tahoma" w:cs="Tahoma"/>
          <w:sz w:val="20"/>
          <w:szCs w:val="20"/>
        </w:rPr>
        <w:t>отметкой</w:t>
      </w:r>
      <w:proofErr w:type="gramEnd"/>
      <w:r w:rsidR="00393C7D" w:rsidRPr="00D34950">
        <w:rPr>
          <w:rFonts w:ascii="Tahoma" w:hAnsi="Tahoma" w:cs="Tahoma"/>
          <w:sz w:val="20"/>
          <w:szCs w:val="20"/>
        </w:rPr>
        <w:t xml:space="preserve">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w:t>
      </w:r>
      <w:proofErr w:type="gramStart"/>
      <w:r w:rsidR="00393C7D" w:rsidRPr="00D34950">
        <w:rPr>
          <w:rFonts w:ascii="Tahoma" w:hAnsi="Tahoma" w:cs="Tahoma"/>
          <w:sz w:val="20"/>
          <w:szCs w:val="20"/>
        </w:rPr>
        <w:t>определяющий</w:t>
      </w:r>
      <w:proofErr w:type="gramEnd"/>
      <w:r w:rsidR="00393C7D" w:rsidRPr="00D34950">
        <w:rPr>
          <w:rFonts w:ascii="Tahoma" w:hAnsi="Tahoma" w:cs="Tahoma"/>
          <w:sz w:val="20"/>
          <w:szCs w:val="20"/>
        </w:rPr>
        <w:t xml:space="preserve">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 4.1</w:t>
      </w:r>
      <w:r w:rsidR="00B671ED" w:rsidRPr="00D34950">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w:t>
      </w:r>
      <w:proofErr w:type="gramEnd"/>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w:t>
      </w:r>
      <w:proofErr w:type="gramStart"/>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заверенные в </w:t>
      </w:r>
      <w:r w:rsidRPr="00D34950">
        <w:rPr>
          <w:rFonts w:ascii="Tahoma" w:eastAsia="Times New Roman" w:hAnsi="Tahoma" w:cs="Tahoma"/>
          <w:sz w:val="20"/>
          <w:szCs w:val="20"/>
          <w:lang w:eastAsia="ru-RU"/>
        </w:rPr>
        <w:lastRenderedPageBreak/>
        <w:t>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roofErr w:type="gramEnd"/>
    </w:p>
    <w:p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EF165B" w:rsidRPr="00D34950">
        <w:rPr>
          <w:rFonts w:ascii="Tahoma" w:eastAsia="Times New Roman" w:hAnsi="Tahoma" w:cs="Tahoma"/>
          <w:sz w:val="20"/>
          <w:szCs w:val="20"/>
          <w:lang w:eastAsia="ru-RU"/>
        </w:rPr>
        <w:t>6</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roofErr w:type="gramEnd"/>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представляются Регистратору либо, если  это предусмотрено договором с Управляющей компанией или Агентом, - соответственно Управляющей компании или Агенту.</w:t>
      </w:r>
    </w:p>
    <w:p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если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места жительства, </w:t>
      </w:r>
      <w:r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Pr="00D34950">
          <w:rPr>
            <w:rFonts w:ascii="Tahoma" w:hAnsi="Tahoma" w:cs="Tahoma"/>
            <w:color w:val="000000" w:themeColor="text1"/>
            <w:sz w:val="20"/>
            <w:szCs w:val="20"/>
          </w:rPr>
          <w:t>пунктом 4.</w:t>
        </w:r>
      </w:hyperlink>
      <w:r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4.37.1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4.37</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690A19" w:rsidRPr="00D34950">
        <w:rPr>
          <w:rFonts w:ascii="Tahoma" w:hAnsi="Tahoma" w:cs="Tahoma"/>
          <w:sz w:val="20"/>
          <w:szCs w:val="20"/>
          <w:lang w:eastAsia="ru-RU"/>
        </w:rPr>
        <w:t xml:space="preserve"> </w:t>
      </w:r>
      <w:r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Pr="00D34950">
          <w:rPr>
            <w:rFonts w:ascii="Tahoma" w:hAnsi="Tahoma" w:cs="Tahoma"/>
            <w:color w:val="000000" w:themeColor="text1"/>
            <w:sz w:val="20"/>
            <w:szCs w:val="20"/>
          </w:rPr>
          <w:t xml:space="preserve">пунктом </w:t>
        </w:r>
      </w:hyperlink>
      <w:r w:rsidRPr="00D34950">
        <w:rPr>
          <w:rFonts w:ascii="Tahoma" w:hAnsi="Tahoma" w:cs="Tahoma"/>
          <w:color w:val="000000" w:themeColor="text1"/>
          <w:sz w:val="20"/>
          <w:szCs w:val="20"/>
        </w:rPr>
        <w:t>4.3</w:t>
      </w:r>
      <w:r w:rsidR="00B671ED" w:rsidRPr="00D34950">
        <w:rPr>
          <w:rFonts w:ascii="Tahoma" w:hAnsi="Tahoma" w:cs="Tahoma"/>
          <w:color w:val="000000" w:themeColor="text1"/>
          <w:sz w:val="20"/>
          <w:szCs w:val="20"/>
        </w:rPr>
        <w:t>6</w:t>
      </w:r>
      <w:r w:rsidR="005F373B"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lastRenderedPageBreak/>
        <w:t xml:space="preserve">если </w:t>
      </w:r>
      <w:r w:rsidR="00586FFC" w:rsidRPr="00D34950">
        <w:rPr>
          <w:rFonts w:ascii="Tahoma" w:hAnsi="Tahoma" w:cs="Tahoma"/>
          <w:color w:val="000000" w:themeColor="text1"/>
          <w:sz w:val="20"/>
          <w:szCs w:val="20"/>
        </w:rPr>
        <w:t>Регистратором</w:t>
      </w:r>
      <w:r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содержат недостоверные или неполные сведения;</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proofErr w:type="gramStart"/>
      <w:r w:rsidRPr="00D34950">
        <w:rPr>
          <w:rFonts w:ascii="Tahoma" w:hAnsi="Tahoma" w:cs="Tahoma"/>
          <w:color w:val="000000" w:themeColor="text1"/>
          <w:sz w:val="20"/>
          <w:szCs w:val="20"/>
        </w:rPr>
        <w:t xml:space="preserve">если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23">
        <w:r w:rsidRPr="00D34950">
          <w:rPr>
            <w:rFonts w:ascii="Tahoma" w:hAnsi="Tahoma" w:cs="Tahoma"/>
            <w:color w:val="000000" w:themeColor="text1"/>
            <w:sz w:val="20"/>
            <w:szCs w:val="20"/>
          </w:rPr>
          <w:t>статьей 35</w:t>
        </w:r>
      </w:hyperlink>
      <w:r w:rsidRPr="00D34950">
        <w:rPr>
          <w:rFonts w:ascii="Tahoma" w:hAnsi="Tahoma" w:cs="Tahoma"/>
          <w:color w:val="000000" w:themeColor="text1"/>
          <w:sz w:val="20"/>
          <w:szCs w:val="20"/>
        </w:rPr>
        <w:t xml:space="preserve">, </w:t>
      </w:r>
      <w:hyperlink r:id="rId24">
        <w:r w:rsidRPr="00D34950">
          <w:rPr>
            <w:rFonts w:ascii="Tahoma" w:hAnsi="Tahoma" w:cs="Tahoma"/>
            <w:color w:val="000000" w:themeColor="text1"/>
            <w:sz w:val="20"/>
            <w:szCs w:val="20"/>
          </w:rPr>
          <w:t>частью первой статьи 38</w:t>
        </w:r>
      </w:hyperlink>
      <w:r w:rsidRPr="00D34950">
        <w:rPr>
          <w:rFonts w:ascii="Tahoma" w:hAnsi="Tahoma" w:cs="Tahoma"/>
          <w:color w:val="000000" w:themeColor="text1"/>
          <w:sz w:val="20"/>
          <w:szCs w:val="20"/>
        </w:rPr>
        <w:t xml:space="preserve">, </w:t>
      </w:r>
      <w:hyperlink r:id="rId25">
        <w:r w:rsidRPr="00D34950">
          <w:rPr>
            <w:rFonts w:ascii="Tahoma" w:hAnsi="Tahoma" w:cs="Tahoma"/>
            <w:color w:val="000000" w:themeColor="text1"/>
            <w:sz w:val="20"/>
            <w:szCs w:val="20"/>
          </w:rPr>
          <w:t>статьями 46</w:t>
        </w:r>
      </w:hyperlink>
      <w:r w:rsidRPr="00D34950">
        <w:rPr>
          <w:rFonts w:ascii="Tahoma" w:hAnsi="Tahoma" w:cs="Tahoma"/>
          <w:color w:val="000000" w:themeColor="text1"/>
          <w:sz w:val="20"/>
          <w:szCs w:val="20"/>
        </w:rPr>
        <w:t xml:space="preserve">, </w:t>
      </w:r>
      <w:hyperlink r:id="rId26">
        <w:r w:rsidRPr="00D34950">
          <w:rPr>
            <w:rFonts w:ascii="Tahoma" w:hAnsi="Tahoma" w:cs="Tahoma"/>
            <w:color w:val="000000" w:themeColor="text1"/>
            <w:sz w:val="20"/>
            <w:szCs w:val="20"/>
          </w:rPr>
          <w:t>80</w:t>
        </w:r>
      </w:hyperlink>
      <w:r w:rsidRPr="00D34950">
        <w:rPr>
          <w:rFonts w:ascii="Tahoma" w:hAnsi="Tahoma" w:cs="Tahoma"/>
          <w:color w:val="000000" w:themeColor="text1"/>
          <w:sz w:val="20"/>
          <w:szCs w:val="20"/>
        </w:rPr>
        <w:t xml:space="preserve"> и </w:t>
      </w:r>
      <w:hyperlink r:id="rId27">
        <w:r w:rsidRPr="00D34950">
          <w:rPr>
            <w:rFonts w:ascii="Tahoma" w:hAnsi="Tahoma" w:cs="Tahoma"/>
            <w:color w:val="000000" w:themeColor="text1"/>
            <w:sz w:val="20"/>
            <w:szCs w:val="20"/>
          </w:rPr>
          <w:t>81</w:t>
        </w:r>
      </w:hyperlink>
      <w:r w:rsidRPr="00D34950">
        <w:rPr>
          <w:rFonts w:ascii="Tahoma" w:hAnsi="Tahoma" w:cs="Tahoma"/>
          <w:color w:val="000000" w:themeColor="text1"/>
          <w:sz w:val="20"/>
          <w:szCs w:val="20"/>
        </w:rPr>
        <w:t xml:space="preserve"> Основ </w:t>
      </w:r>
      <w:r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w:t>
      </w:r>
      <w:proofErr w:type="gramEnd"/>
      <w:r w:rsidRPr="00D34950">
        <w:rPr>
          <w:rFonts w:ascii="Tahoma" w:hAnsi="Tahoma" w:cs="Tahoma"/>
          <w:sz w:val="20"/>
          <w:szCs w:val="20"/>
        </w:rPr>
        <w:t xml:space="preserve"> Российской Федерации удостоверяют личность иностранных граждан и лиц без гражданства в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proofErr w:type="gramStart"/>
      <w:r w:rsidRPr="00D34950">
        <w:rPr>
          <w:rFonts w:ascii="Tahoma" w:hAnsi="Tahoma" w:cs="Tahoma"/>
          <w:sz w:val="20"/>
          <w:szCs w:val="20"/>
        </w:rPr>
        <w:t xml:space="preserve">если представленные документы, выданные, составленные или удостоверенные компетентными органами иностранных государств вне пределов Российской Федерации по нормам иностранного права, не легализованы (если иное не предусмотрено международными договорами) либо не имеют проставленного </w:t>
      </w:r>
      <w:proofErr w:type="spellStart"/>
      <w:r w:rsidRPr="00D34950">
        <w:rPr>
          <w:rFonts w:ascii="Tahoma" w:hAnsi="Tahoma" w:cs="Tahoma"/>
          <w:sz w:val="20"/>
          <w:szCs w:val="20"/>
        </w:rPr>
        <w:t>апостиля</w:t>
      </w:r>
      <w:proofErr w:type="spellEnd"/>
      <w:r w:rsidRPr="00D34950">
        <w:rPr>
          <w:rFonts w:ascii="Tahoma" w:hAnsi="Tahoma" w:cs="Tahoma"/>
          <w:sz w:val="20"/>
          <w:szCs w:val="20"/>
        </w:rPr>
        <w:t>, если иное не установлено международным договором Российской Федерации;</w:t>
      </w:r>
      <w:proofErr w:type="gramEnd"/>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если сведения, содержащиеся в представленных документах, противоречат друг другу;</w:t>
      </w:r>
    </w:p>
    <w:p w:rsidR="00C53348"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Pr="00D34950">
        <w:rPr>
          <w:rFonts w:ascii="Tahoma" w:hAnsi="Tahoma" w:cs="Tahoma"/>
          <w:sz w:val="20"/>
          <w:szCs w:val="20"/>
        </w:rPr>
        <w:t xml:space="preserve"> </w:t>
      </w:r>
      <w:proofErr w:type="gramStart"/>
      <w:r w:rsidRPr="00D34950">
        <w:rPr>
          <w:rFonts w:ascii="Tahoma" w:hAnsi="Tahoma" w:cs="Tahoma"/>
          <w:sz w:val="20"/>
          <w:szCs w:val="20"/>
        </w:rPr>
        <w:t>подписан</w:t>
      </w:r>
      <w:r w:rsidR="005A1A91" w:rsidRPr="00D34950">
        <w:rPr>
          <w:rFonts w:ascii="Tahoma" w:hAnsi="Tahoma" w:cs="Tahoma"/>
          <w:sz w:val="20"/>
          <w:szCs w:val="20"/>
        </w:rPr>
        <w:t>ы</w:t>
      </w:r>
      <w:proofErr w:type="gramEnd"/>
      <w:r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Pr="00D34950">
        <w:rPr>
          <w:rFonts w:ascii="Tahoma" w:hAnsi="Tahoma" w:cs="Tahoma"/>
          <w:sz w:val="20"/>
          <w:szCs w:val="20"/>
        </w:rPr>
        <w:t>подписание.</w:t>
      </w:r>
    </w:p>
    <w:p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CB2D1A" w:rsidRPr="00D34950">
        <w:rPr>
          <w:rFonts w:ascii="Tahoma" w:eastAsia="Times New Roman" w:hAnsi="Tahoma" w:cs="Tahoma"/>
          <w:sz w:val="20"/>
          <w:szCs w:val="20"/>
          <w:lang w:eastAsia="ru-RU"/>
        </w:rPr>
        <w:t>3</w:t>
      </w:r>
      <w:r w:rsidRPr="00D34950">
        <w:rPr>
          <w:rFonts w:ascii="Tahoma" w:eastAsia="Times New Roman" w:hAnsi="Tahoma" w:cs="Tahoma"/>
          <w:sz w:val="20"/>
          <w:szCs w:val="20"/>
          <w:lang w:eastAsia="ru-RU"/>
        </w:rPr>
        <w:t xml:space="preserve"> 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3E5F2C" w:rsidRPr="00D34950">
        <w:rPr>
          <w:rFonts w:ascii="Tahoma" w:eastAsia="Times New Roman" w:hAnsi="Tahoma" w:cs="Tahoma"/>
          <w:sz w:val="20"/>
          <w:szCs w:val="20"/>
          <w:lang w:eastAsia="ru-RU"/>
        </w:rPr>
        <w:t>поданной</w:t>
      </w:r>
      <w:r w:rsidR="0045751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roofErr w:type="gramEnd"/>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3 рабочих дней со дня получении новой анкеты.</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proofErr w:type="gramStart"/>
      <w:r w:rsidR="0059329B" w:rsidRPr="00D34950" w:rsidDel="0059329B">
        <w:rPr>
          <w:rFonts w:ascii="Tahoma" w:hAnsi="Tahoma" w:cs="Tahoma"/>
          <w:sz w:val="20"/>
          <w:szCs w:val="20"/>
          <w:lang w:eastAsia="ru-RU"/>
        </w:rPr>
        <w:t xml:space="preserve"> </w:t>
      </w:r>
      <w:r w:rsidRPr="00D34950">
        <w:rPr>
          <w:rFonts w:ascii="Tahoma" w:hAnsi="Tahoma" w:cs="Tahoma"/>
          <w:sz w:val="20"/>
          <w:szCs w:val="20"/>
          <w:lang w:eastAsia="ru-RU"/>
        </w:rPr>
        <w:t>,</w:t>
      </w:r>
      <w:proofErr w:type="gramEnd"/>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5D3CB8" w:rsidRDefault="005D3CB8" w:rsidP="00F0326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3E4820" w:rsidRPr="00D34950" w:rsidRDefault="003E4820" w:rsidP="00F03263">
      <w:pPr>
        <w:autoSpaceDE w:val="0"/>
        <w:autoSpaceDN w:val="0"/>
        <w:adjustRightInd w:val="0"/>
        <w:spacing w:line="360" w:lineRule="auto"/>
        <w:ind w:left="993"/>
        <w:rPr>
          <w:rFonts w:ascii="Tahoma" w:eastAsia="Times New Roman" w:hAnsi="Tahoma" w:cs="Tahoma"/>
          <w:sz w:val="20"/>
          <w:szCs w:val="20"/>
          <w:lang w:eastAsia="ru-RU"/>
        </w:rPr>
      </w:pPr>
    </w:p>
    <w:p w:rsidR="005D3CB8" w:rsidRPr="002A0403"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49" w:name="_Toc478380056"/>
      <w:bookmarkStart w:id="50" w:name="_Toc184638928"/>
      <w:r w:rsidRPr="002A0403">
        <w:rPr>
          <w:rFonts w:ascii="Tahoma" w:eastAsia="Times New Roman" w:hAnsi="Tahoma" w:cs="Tahoma"/>
          <w:b/>
          <w:iCs/>
          <w:sz w:val="20"/>
          <w:szCs w:val="20"/>
          <w:lang w:eastAsia="ru-RU"/>
        </w:rPr>
        <w:t>Закрытие счетов</w:t>
      </w:r>
      <w:bookmarkEnd w:id="49"/>
      <w:bookmarkEnd w:id="50"/>
    </w:p>
    <w:p w:rsidR="005D3CB8" w:rsidRPr="00D34950" w:rsidRDefault="005D3CB8" w:rsidP="000F7ABF">
      <w:pPr>
        <w:numPr>
          <w:ilvl w:val="1"/>
          <w:numId w:val="21"/>
        </w:numPr>
        <w:tabs>
          <w:tab w:val="left" w:pos="-2552"/>
        </w:tabs>
        <w:autoSpaceDE w:val="0"/>
        <w:autoSpaceDN w:val="0"/>
        <w:adjustRightInd w:val="0"/>
        <w:spacing w:before="100" w:after="100" w:line="360" w:lineRule="auto"/>
        <w:ind w:left="993" w:hanging="993"/>
        <w:rPr>
          <w:rFonts w:ascii="Tahoma" w:eastAsia="Times New Roman" w:hAnsi="Tahoma" w:cs="Tahoma"/>
          <w:sz w:val="20"/>
          <w:szCs w:val="20"/>
          <w:lang w:eastAsia="ru-RU"/>
        </w:rPr>
      </w:pPr>
      <w:bookmarkStart w:id="51"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со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D34950">
          <w:rPr>
            <w:rFonts w:ascii="Tahoma" w:hAnsi="Tahoma" w:cs="Tahoma"/>
            <w:sz w:val="20"/>
            <w:szCs w:val="20"/>
          </w:rPr>
          <w:t>статьями 35</w:t>
        </w:r>
      </w:hyperlink>
      <w:r w:rsidRPr="00D34950">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D34950">
          <w:rPr>
            <w:rFonts w:ascii="Tahoma" w:hAnsi="Tahoma" w:cs="Tahoma"/>
            <w:sz w:val="20"/>
            <w:szCs w:val="20"/>
          </w:rPr>
          <w:t>37</w:t>
        </w:r>
      </w:hyperlink>
      <w:r w:rsidRPr="00D34950">
        <w:rPr>
          <w:rFonts w:ascii="Tahoma" w:hAnsi="Tahoma" w:cs="Tahoma"/>
          <w:sz w:val="20"/>
          <w:szCs w:val="20"/>
        </w:rPr>
        <w:t xml:space="preserve">,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D34950">
          <w:rPr>
            <w:rFonts w:ascii="Tahoma" w:hAnsi="Tahoma" w:cs="Tahoma"/>
            <w:sz w:val="20"/>
            <w:szCs w:val="20"/>
          </w:rPr>
          <w:t>46</w:t>
        </w:r>
      </w:hyperlink>
      <w:r w:rsidRPr="00D34950">
        <w:rPr>
          <w:rFonts w:ascii="Tahoma" w:hAnsi="Tahoma" w:cs="Tahoma"/>
          <w:sz w:val="20"/>
          <w:szCs w:val="20"/>
        </w:rPr>
        <w:t xml:space="preserve"> и </w:t>
      </w:r>
      <w:hyperlink r:id="rId31" w:tooltip="&quot;Основы законодательства Российской Федерации о нотариате&quot; (утв. ВС РФ 11.02.1993 N 4462-1) (ред. от 28.12.2022) (с изм. и доп., вступ. в силу с 11.01.2023) {КонсультантПлюс}">
        <w:r w:rsidRPr="00D34950">
          <w:rPr>
            <w:rFonts w:ascii="Tahoma" w:hAnsi="Tahoma" w:cs="Tahoma"/>
            <w:sz w:val="20"/>
            <w:szCs w:val="20"/>
          </w:rPr>
          <w:t>77</w:t>
        </w:r>
      </w:hyperlink>
      <w:r w:rsidRPr="00D34950">
        <w:rPr>
          <w:rFonts w:ascii="Tahoma" w:hAnsi="Tahoma" w:cs="Tahoma"/>
          <w:sz w:val="20"/>
          <w:szCs w:val="20"/>
        </w:rPr>
        <w:t xml:space="preserve"> 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222" w:type="dxa"/>
        <w:tblInd w:w="1242" w:type="dxa"/>
        <w:tblLook w:val="0600" w:firstRow="0" w:lastRow="0" w:firstColumn="0" w:lastColumn="0" w:noHBand="1" w:noVBand="1"/>
      </w:tblPr>
      <w:tblGrid>
        <w:gridCol w:w="8222"/>
      </w:tblGrid>
      <w:tr w:rsidR="009D7AFC" w:rsidRPr="00D34950" w:rsidTr="001E2EF0">
        <w:trPr>
          <w:cantSplit/>
          <w:trHeight w:val="210"/>
          <w:tblHeader/>
        </w:trPr>
        <w:tc>
          <w:tcPr>
            <w:tcW w:w="8222" w:type="dxa"/>
            <w:shd w:val="clear" w:color="auto" w:fill="D9D9D9" w:themeFill="background1" w:themeFillShade="D9"/>
          </w:tcPr>
          <w:p w:rsidR="00905F8A" w:rsidRPr="001E2EF0" w:rsidRDefault="00905F8A" w:rsidP="00C37971">
            <w:pPr>
              <w:rPr>
                <w:rFonts w:ascii="Tahoma" w:hAnsi="Tahoma" w:cs="Tahoma"/>
                <w:sz w:val="18"/>
                <w:szCs w:val="18"/>
              </w:rPr>
            </w:pPr>
            <w:r w:rsidRPr="001E2EF0">
              <w:rPr>
                <w:rFonts w:ascii="Tahoma" w:hAnsi="Tahoma" w:cs="Tahoma"/>
                <w:color w:val="595959" w:themeColor="text1" w:themeTint="A6"/>
                <w:spacing w:val="80"/>
                <w:sz w:val="18"/>
                <w:szCs w:val="18"/>
              </w:rPr>
              <w:t>Примечание:</w:t>
            </w:r>
          </w:p>
        </w:tc>
      </w:tr>
      <w:tr w:rsidR="009D7AFC" w:rsidRPr="00D34950" w:rsidTr="00431AFF">
        <w:trPr>
          <w:cantSplit/>
          <w:trHeight w:val="554"/>
        </w:trPr>
        <w:tc>
          <w:tcPr>
            <w:tcW w:w="8222" w:type="dxa"/>
            <w:shd w:val="clear" w:color="auto" w:fill="auto"/>
          </w:tcPr>
          <w:p w:rsidR="00905F8A" w:rsidRPr="001E2EF0" w:rsidRDefault="00A408FA" w:rsidP="00A408FA">
            <w:pPr>
              <w:pStyle w:val="af8"/>
              <w:rPr>
                <w:rFonts w:ascii="Tahoma" w:eastAsiaTheme="minorHAnsi" w:hAnsi="Tahoma" w:cs="Tahoma"/>
                <w:bCs/>
                <w:i/>
                <w:sz w:val="18"/>
                <w:szCs w:val="18"/>
              </w:rPr>
            </w:pPr>
            <w:r w:rsidRPr="001E2EF0">
              <w:rPr>
                <w:rFonts w:ascii="Tahoma" w:eastAsiaTheme="minorHAnsi" w:hAnsi="Tahoma" w:cs="Tahoma"/>
                <w:bCs/>
                <w:i/>
                <w:iCs/>
                <w:color w:val="404040" w:themeColor="text1" w:themeTint="BF"/>
                <w:sz w:val="18"/>
                <w:szCs w:val="18"/>
              </w:rPr>
              <w:t xml:space="preserve">На основании свидетельства о праве на наследство </w:t>
            </w:r>
            <w:r w:rsidR="001A1D76" w:rsidRPr="001E2EF0">
              <w:rPr>
                <w:rFonts w:ascii="Tahoma" w:eastAsiaTheme="minorHAnsi" w:hAnsi="Tahoma" w:cs="Tahoma"/>
                <w:bCs/>
                <w:i/>
                <w:iCs/>
                <w:color w:val="404040" w:themeColor="text1" w:themeTint="BF"/>
                <w:sz w:val="18"/>
                <w:szCs w:val="18"/>
              </w:rPr>
              <w:t xml:space="preserve">или иного документа, удостоверяющего права наследника в соответствии с федеральными законами, </w:t>
            </w:r>
            <w:r w:rsidRPr="001E2EF0">
              <w:rPr>
                <w:rFonts w:ascii="Tahoma" w:eastAsiaTheme="minorHAnsi" w:hAnsi="Tahoma" w:cs="Tahoma"/>
                <w:bCs/>
                <w:i/>
                <w:iCs/>
                <w:color w:val="404040" w:themeColor="text1" w:themeTint="BF"/>
                <w:sz w:val="18"/>
                <w:szCs w:val="18"/>
              </w:rPr>
              <w:t>подлежат</w:t>
            </w:r>
            <w:r w:rsidR="00905F8A" w:rsidRPr="001E2EF0">
              <w:rPr>
                <w:rFonts w:ascii="Tahoma" w:eastAsiaTheme="minorHAnsi" w:hAnsi="Tahoma" w:cs="Tahoma"/>
                <w:bCs/>
                <w:i/>
                <w:iCs/>
                <w:color w:val="404040" w:themeColor="text1" w:themeTint="BF"/>
                <w:sz w:val="18"/>
                <w:szCs w:val="18"/>
              </w:rPr>
              <w:t xml:space="preserve"> закрыт</w:t>
            </w:r>
            <w:r w:rsidRPr="001E2EF0">
              <w:rPr>
                <w:rFonts w:ascii="Tahoma" w:eastAsiaTheme="minorHAnsi" w:hAnsi="Tahoma" w:cs="Tahoma"/>
                <w:bCs/>
                <w:i/>
                <w:iCs/>
                <w:color w:val="404040" w:themeColor="text1" w:themeTint="BF"/>
                <w:sz w:val="18"/>
                <w:szCs w:val="18"/>
              </w:rPr>
              <w:t>ию</w:t>
            </w:r>
            <w:r w:rsidR="00905F8A" w:rsidRPr="001E2EF0">
              <w:rPr>
                <w:rFonts w:ascii="Tahoma" w:eastAsiaTheme="minorHAnsi" w:hAnsi="Tahoma" w:cs="Tahoma"/>
                <w:bCs/>
                <w:i/>
                <w:iCs/>
                <w:color w:val="404040" w:themeColor="text1" w:themeTint="BF"/>
                <w:sz w:val="18"/>
                <w:szCs w:val="18"/>
              </w:rPr>
              <w:t xml:space="preserve"> </w:t>
            </w:r>
            <w:r w:rsidRPr="001E2EF0">
              <w:rPr>
                <w:rFonts w:ascii="Tahoma" w:eastAsiaTheme="minorHAnsi" w:hAnsi="Tahoma" w:cs="Tahoma"/>
                <w:bCs/>
                <w:i/>
                <w:iCs/>
                <w:color w:val="404040" w:themeColor="text1" w:themeTint="BF"/>
                <w:sz w:val="18"/>
                <w:szCs w:val="18"/>
              </w:rPr>
              <w:t xml:space="preserve">все </w:t>
            </w:r>
            <w:r w:rsidR="00905F8A" w:rsidRPr="001E2EF0">
              <w:rPr>
                <w:rFonts w:ascii="Tahoma" w:eastAsiaTheme="minorHAnsi" w:hAnsi="Tahoma" w:cs="Tahoma"/>
                <w:bCs/>
                <w:i/>
                <w:iCs/>
                <w:color w:val="404040" w:themeColor="text1" w:themeTint="BF"/>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1"/>
    <w:p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rsidR="00832972"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зарегистрированное лицо, которому открыт лицевой счет, являющееся юридическим лицом, исключено из ЕГРЮЛ или ликвидировано;</w:t>
      </w:r>
    </w:p>
    <w:p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proofErr w:type="gramStart"/>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 xml:space="preserve">операции, за исключением лицевого счета, открытого для учета инвестиционных паев паевого инвестиционного фонда, 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w:t>
      </w:r>
      <w:r w:rsidR="006501C4" w:rsidRPr="00D34950">
        <w:rPr>
          <w:rFonts w:ascii="Tahoma" w:hAnsi="Tahoma" w:cs="Tahoma"/>
          <w:sz w:val="20"/>
          <w:szCs w:val="20"/>
        </w:rPr>
        <w:lastRenderedPageBreak/>
        <w:t>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proofErr w:type="gramEnd"/>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rsidR="005D3CB8" w:rsidRPr="00D34950" w:rsidRDefault="005D3CB8" w:rsidP="000F7ABF">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w:t>
      </w:r>
      <w:proofErr w:type="gramEnd"/>
      <w:r w:rsidR="001C13B0" w:rsidRPr="00D34950">
        <w:rPr>
          <w:rFonts w:ascii="Tahoma" w:eastAsia="Times New Roman" w:hAnsi="Tahoma" w:cs="Tahoma"/>
          <w:sz w:val="20"/>
          <w:szCs w:val="20"/>
          <w:lang w:eastAsia="ru-RU"/>
        </w:rPr>
        <w:t xml:space="preserve">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3 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отказать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закрыть счет в иных случаях, предусмотренных настоящим разделом, в течение 3 рабочих дней со дня получения документов, являющихся основанием для совершения операции.</w:t>
      </w:r>
    </w:p>
    <w:p w:rsidR="0024094E" w:rsidRPr="00D34950" w:rsidRDefault="0024094E"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p>
    <w:p w:rsidR="005D3CB8" w:rsidRPr="002F53D0" w:rsidRDefault="005D3CB8" w:rsidP="000F7ABF">
      <w:pPr>
        <w:keepNext/>
        <w:numPr>
          <w:ilvl w:val="0"/>
          <w:numId w:val="21"/>
        </w:numPr>
        <w:tabs>
          <w:tab w:val="left" w:pos="-2552"/>
        </w:tabs>
        <w:spacing w:before="100" w:after="240"/>
        <w:ind w:left="993" w:hanging="993"/>
        <w:outlineLvl w:val="1"/>
        <w:rPr>
          <w:rFonts w:ascii="Tahoma" w:eastAsia="Times New Roman" w:hAnsi="Tahoma" w:cs="Tahoma"/>
          <w:b/>
          <w:iCs/>
          <w:sz w:val="20"/>
          <w:szCs w:val="20"/>
          <w:lang w:eastAsia="ru-RU"/>
        </w:rPr>
      </w:pPr>
      <w:bookmarkStart w:id="52" w:name="_Toc478380057"/>
      <w:bookmarkStart w:id="53" w:name="_Toc184638929"/>
      <w:r w:rsidRPr="002F53D0">
        <w:rPr>
          <w:rFonts w:ascii="Tahoma" w:eastAsia="Times New Roman" w:hAnsi="Tahoma" w:cs="Tahoma"/>
          <w:b/>
          <w:iCs/>
          <w:sz w:val="20"/>
          <w:szCs w:val="20"/>
          <w:lang w:eastAsia="ru-RU"/>
        </w:rPr>
        <w:t>Операции по счетам при выдаче инвестиционных паев</w:t>
      </w:r>
      <w:bookmarkEnd w:id="52"/>
      <w:bookmarkEnd w:id="53"/>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roofErr w:type="gramEnd"/>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AB0489">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4" w:name="_Ref381087703"/>
      <w:proofErr w:type="gramStart"/>
      <w:r w:rsidRPr="00D34950">
        <w:rPr>
          <w:rFonts w:ascii="Tahoma" w:eastAsia="Times New Roman" w:hAnsi="Tahoma" w:cs="Tahoma"/>
          <w:sz w:val="20"/>
          <w:szCs w:val="20"/>
          <w:lang w:eastAsia="ru-RU"/>
        </w:rPr>
        <w:t>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w:t>
      </w:r>
      <w:proofErr w:type="gramEnd"/>
      <w:r w:rsidRPr="00D34950">
        <w:rPr>
          <w:rFonts w:ascii="Tahoma" w:eastAsia="Times New Roman" w:hAnsi="Tahoma" w:cs="Tahoma"/>
          <w:sz w:val="20"/>
          <w:szCs w:val="20"/>
          <w:lang w:eastAsia="ru-RU"/>
        </w:rPr>
        <w:t xml:space="preserve">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4"/>
    </w:p>
    <w:p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w:t>
      </w:r>
      <w:proofErr w:type="gramStart"/>
      <w:r w:rsidRPr="00D34950">
        <w:rPr>
          <w:rFonts w:ascii="Tahoma" w:hAnsi="Tahoma" w:cs="Tahoma"/>
          <w:sz w:val="20"/>
          <w:szCs w:val="20"/>
          <w:lang w:eastAsia="ru-RU"/>
        </w:rPr>
        <w:t>р</w:t>
      </w:r>
      <w:r w:rsidR="006501C4" w:rsidRPr="00D34950">
        <w:rPr>
          <w:rFonts w:ascii="Tahoma" w:hAnsi="Tahoma" w:cs="Tahoma"/>
          <w:sz w:val="20"/>
          <w:szCs w:val="20"/>
          <w:lang w:eastAsia="ru-RU"/>
        </w:rPr>
        <w:t>(</w:t>
      </w:r>
      <w:proofErr w:type="gramEnd"/>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proofErr w:type="spellStart"/>
      <w:r w:rsidR="00AA7544" w:rsidRPr="00D34950">
        <w:rPr>
          <w:rFonts w:ascii="Tahoma" w:hAnsi="Tahoma" w:cs="Tahoma"/>
          <w:sz w:val="20"/>
          <w:szCs w:val="20"/>
          <w:lang w:eastAsia="ru-RU"/>
        </w:rPr>
        <w:t>ых</w:t>
      </w:r>
      <w:proofErr w:type="spellEnd"/>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proofErr w:type="spellStart"/>
      <w:r w:rsidR="00AA7544" w:rsidRPr="00D34950">
        <w:rPr>
          <w:rFonts w:ascii="Tahoma" w:hAnsi="Tahoma" w:cs="Tahoma"/>
          <w:sz w:val="20"/>
          <w:szCs w:val="20"/>
          <w:lang w:eastAsia="ru-RU"/>
        </w:rPr>
        <w:t>ов</w:t>
      </w:r>
      <w:proofErr w:type="spellEnd"/>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proofErr w:type="spellStart"/>
      <w:r w:rsidR="00AA7544" w:rsidRPr="00D34950">
        <w:rPr>
          <w:rFonts w:ascii="Tahoma" w:hAnsi="Tahoma" w:cs="Tahoma"/>
          <w:sz w:val="20"/>
          <w:szCs w:val="20"/>
          <w:lang w:eastAsia="ru-RU"/>
        </w:rPr>
        <w:t>ым</w:t>
      </w:r>
      <w:proofErr w:type="spellEnd"/>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дата, в которую Регистратор должен провести операции по выдаче инвестиционных паев паевого инвестиционного фонда, либо порядок ее определения;</w:t>
      </w:r>
    </w:p>
    <w:p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rsidR="003B2F22" w:rsidRPr="00D34950"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roofErr w:type="gramEnd"/>
    </w:p>
    <w:p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заявки на приобретение инвестиционных паев или документы, содержащие все сведения, указанные в заявках;</w:t>
      </w:r>
    </w:p>
    <w:p w:rsidR="0030406D" w:rsidRPr="00D34950"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5D3CB8" w:rsidRDefault="005D3CB8" w:rsidP="000F7ABF">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 если иная дата не содержится в распоряжении Управляющей компании о выдаче инвестиционных паев.</w:t>
      </w:r>
    </w:p>
    <w:p w:rsidR="00E775C9" w:rsidRPr="00D34950" w:rsidRDefault="00E775C9" w:rsidP="00E775C9">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rsidR="005D3CB8" w:rsidRPr="00E775C9" w:rsidRDefault="005D3CB8" w:rsidP="000F7ABF">
      <w:pPr>
        <w:keepNext/>
        <w:numPr>
          <w:ilvl w:val="0"/>
          <w:numId w:val="21"/>
        </w:numPr>
        <w:tabs>
          <w:tab w:val="left" w:pos="-1276"/>
        </w:tabs>
        <w:spacing w:before="100" w:after="120" w:line="360" w:lineRule="auto"/>
        <w:ind w:left="993" w:hanging="993"/>
        <w:outlineLvl w:val="1"/>
        <w:rPr>
          <w:rFonts w:ascii="Tahoma" w:eastAsia="Times New Roman" w:hAnsi="Tahoma" w:cs="Tahoma"/>
          <w:b/>
          <w:iCs/>
          <w:sz w:val="20"/>
          <w:szCs w:val="20"/>
          <w:lang w:eastAsia="ru-RU"/>
        </w:rPr>
      </w:pPr>
      <w:bookmarkStart w:id="55" w:name="_Ref381088412"/>
      <w:bookmarkStart w:id="56" w:name="_Ref381088609"/>
      <w:bookmarkStart w:id="57" w:name="_Ref381128456"/>
      <w:bookmarkStart w:id="58" w:name="_Toc478380058"/>
      <w:bookmarkStart w:id="59" w:name="_Toc184638930"/>
      <w:r w:rsidRPr="00E775C9">
        <w:rPr>
          <w:rFonts w:ascii="Tahoma" w:eastAsia="Times New Roman" w:hAnsi="Tahoma" w:cs="Tahoma"/>
          <w:b/>
          <w:iCs/>
          <w:sz w:val="20"/>
          <w:szCs w:val="20"/>
          <w:lang w:eastAsia="ru-RU"/>
        </w:rPr>
        <w:t>Операции по лицевым счетам при передаче инвестиционных паев зарегистрированными лицами</w:t>
      </w:r>
      <w:bookmarkEnd w:id="55"/>
      <w:bookmarkEnd w:id="56"/>
      <w:bookmarkEnd w:id="57"/>
      <w:bookmarkEnd w:id="58"/>
      <w:bookmarkEnd w:id="59"/>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 может быть представлено Регистратору или иному, уполномоченному им лицу зарегистрированным лицом, передающим инвестиционные паи, или его уполномоченным представителем.</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0"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0"/>
    </w:p>
    <w:p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lastRenderedPageBreak/>
        <w:t>регистрационный номер правил доверительного управления паевого инвестиционного фонда;</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proofErr w:type="gramStart"/>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roofErr w:type="gramEnd"/>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roofErr w:type="gramEnd"/>
    </w:p>
    <w:p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подтверждающего государственную регистрацию (для иностранного юридического лица);</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11.4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roofErr w:type="gramEnd"/>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допускаются при одновременном соблюдении следующих условий:</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2"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юридического лица распоряжение о передаче инвестиционных паев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 xml:space="preserve">зарегистрированного лица или карточке с образцами подписей, представленной Регистратору, либо представителем юридического лица. В случае направления юридическим лицом распоряжения о передаче инвестиционных паев в форме электронного документа, такое распоряжение может быть подписано </w:t>
      </w:r>
      <w:r w:rsidR="00B542E6" w:rsidRPr="00D34950">
        <w:rPr>
          <w:rFonts w:ascii="Tahoma" w:eastAsia="Times New Roman" w:hAnsi="Tahoma" w:cs="Tahoma"/>
          <w:sz w:val="20"/>
          <w:szCs w:val="20"/>
          <w:lang w:eastAsia="ru-RU"/>
        </w:rPr>
        <w:t xml:space="preserve"> электронной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w:t>
      </w:r>
      <w:r w:rsidR="00B542E6"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B542E6"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Регистратору должны быть предоставлены документы, подтверждающие полномочия лица, подписавшего распоряжение.</w:t>
      </w:r>
    </w:p>
    <w:p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физического лица распоряжение о передаче инвестиционных паев подписывается этим физическим лицом или его представителем.</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 может быть подписано представителем юридического лица или представителем физического лица, если:</w:t>
      </w:r>
    </w:p>
    <w:p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t xml:space="preserve">подпись представителя на распоряжении совершена в присутствии уполномоченного лица Регистратора, Управляющей компании или Агента; </w:t>
      </w:r>
    </w:p>
    <w:p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 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w:t>
      </w:r>
      <w:proofErr w:type="gramEnd"/>
      <w:r w:rsidRPr="00D34950">
        <w:rPr>
          <w:rFonts w:ascii="Tahoma" w:eastAsia="Times New Roman" w:hAnsi="Tahoma" w:cs="Tahoma"/>
          <w:sz w:val="20"/>
          <w:szCs w:val="20"/>
          <w:lang w:eastAsia="ru-RU"/>
        </w:rPr>
        <w:t xml:space="preserve">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w:t>
      </w:r>
      <w:proofErr w:type="gramEnd"/>
      <w:r w:rsidRPr="00D34950">
        <w:rPr>
          <w:rFonts w:ascii="Tahoma" w:eastAsia="Times New Roman" w:hAnsi="Tahoma" w:cs="Tahoma"/>
          <w:sz w:val="20"/>
          <w:szCs w:val="20"/>
          <w:lang w:eastAsia="ru-RU"/>
        </w:rPr>
        <w:t xml:space="preserve"> на совершение) такой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инвестиционные паи принадлежат на праве общей долевой собственности, то распоряжение о передаче инвестиционных паев должно быть подписано всеми участниками общей долевой собственности – 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roofErr w:type="gramEnd"/>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w:t>
      </w:r>
      <w:proofErr w:type="gramEnd"/>
      <w:r w:rsidRPr="00D34950">
        <w:rPr>
          <w:rFonts w:ascii="Tahoma" w:eastAsia="Times New Roman" w:hAnsi="Tahoma" w:cs="Tahoma"/>
          <w:sz w:val="20"/>
          <w:szCs w:val="20"/>
          <w:lang w:eastAsia="ru-RU"/>
        </w:rPr>
        <w:t xml:space="preserve"> Указанное требование не применяется в случае передачи прав на указанные инвестиционные паи в порядке универсального правопреемства или распределения имущества ликвидируемого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w:t>
      </w:r>
      <w:proofErr w:type="gramEnd"/>
      <w:r w:rsidRPr="00D34950">
        <w:rPr>
          <w:rFonts w:ascii="Tahoma" w:eastAsia="Times New Roman" w:hAnsi="Tahoma" w:cs="Tahoma"/>
          <w:sz w:val="20"/>
          <w:szCs w:val="20"/>
          <w:lang w:eastAsia="ru-RU"/>
        </w:rPr>
        <w:t xml:space="preserve">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3"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4"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 или в иных представленных Регистратору документах, с данными и образцами подписей, </w:t>
      </w:r>
      <w:r w:rsidRPr="00D34950">
        <w:rPr>
          <w:rFonts w:ascii="Tahoma" w:eastAsia="Times New Roman" w:hAnsi="Tahoma" w:cs="Tahoma"/>
          <w:sz w:val="20"/>
          <w:szCs w:val="20"/>
          <w:lang w:eastAsia="ru-RU"/>
        </w:rPr>
        <w:lastRenderedPageBreak/>
        <w:t>содержащимися в анкете соответствующего зарегистрированного лица (карточке с образцами подписей), а</w:t>
      </w:r>
      <w:proofErr w:type="gramEnd"/>
      <w:r w:rsidRPr="00D34950">
        <w:rPr>
          <w:rFonts w:ascii="Tahoma" w:eastAsia="Times New Roman" w:hAnsi="Tahoma" w:cs="Tahoma"/>
          <w:sz w:val="20"/>
          <w:szCs w:val="20"/>
          <w:lang w:eastAsia="ru-RU"/>
        </w:rPr>
        <w:t xml:space="preserve"> указанный в распоряжении о передаче инвестиционных паев 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34950" w:rsidRDefault="005D3CB8" w:rsidP="005D3CB8">
      <w:pPr>
        <w:autoSpaceDE w:val="0"/>
        <w:autoSpaceDN w:val="0"/>
        <w:adjustRightInd w:val="0"/>
        <w:spacing w:before="120"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Подпись (подписи), содержащаяся в распоряжении о передаче инвестиционных паев 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w:t>
      </w:r>
      <w:proofErr w:type="gramEnd"/>
      <w:r w:rsidRPr="00D34950">
        <w:rPr>
          <w:rFonts w:ascii="Tahoma" w:eastAsia="Times New Roman" w:hAnsi="Tahoma" w:cs="Tahoma"/>
          <w:sz w:val="20"/>
          <w:szCs w:val="20"/>
          <w:lang w:eastAsia="ru-RU"/>
        </w:rPr>
        <w:t xml:space="preserve"> печатью Агента.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должен внести соответствующие записи или отказать в совершении операции.</w:t>
      </w:r>
      <w:bookmarkEnd w:id="61"/>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w:t>
      </w:r>
      <w:proofErr w:type="gramEnd"/>
      <w:r w:rsidRPr="00D34950">
        <w:rPr>
          <w:rFonts w:ascii="Tahoma" w:eastAsia="Times New Roman" w:hAnsi="Tahoma" w:cs="Tahoma"/>
          <w:sz w:val="20"/>
          <w:szCs w:val="20"/>
          <w:lang w:eastAsia="ru-RU"/>
        </w:rPr>
        <w:t xml:space="preserve"> При этом с лицевого счета номинального держателя списываются соответствующие инвестиционные паи.</w:t>
      </w:r>
    </w:p>
    <w:p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во  внесении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roofErr w:type="gramEnd"/>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2"/>
    </w:p>
    <w:p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hAnsi="Tahoma" w:cs="Tahoma"/>
          <w:sz w:val="20"/>
          <w:szCs w:val="20"/>
        </w:rPr>
        <w:lastRenderedPageBreak/>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w:t>
      </w:r>
      <w:proofErr w:type="gramEnd"/>
      <w:r w:rsidRPr="00D34950">
        <w:rPr>
          <w:rFonts w:ascii="Tahoma" w:hAnsi="Tahoma" w:cs="Tahoma"/>
          <w:sz w:val="20"/>
          <w:szCs w:val="20"/>
        </w:rPr>
        <w:t xml:space="preserve"> иного лицевого счета);</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606F56" w:rsidRPr="00D34950"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3"/>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4"/>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w:t>
      </w:r>
      <w:proofErr w:type="gramStart"/>
      <w:r w:rsidRPr="00D34950">
        <w:rPr>
          <w:rFonts w:ascii="Tahoma" w:eastAsia="Times New Roman" w:hAnsi="Tahoma" w:cs="Tahoma"/>
          <w:sz w:val="20"/>
          <w:szCs w:val="20"/>
          <w:lang w:eastAsia="ru-RU"/>
        </w:rPr>
        <w:t>об отказе в совершении операции при зачислении на счет/списании со счета</w:t>
      </w:r>
      <w:proofErr w:type="gramEnd"/>
      <w:r w:rsidRPr="00D34950">
        <w:rPr>
          <w:rFonts w:ascii="Tahoma" w:eastAsia="Times New Roman" w:hAnsi="Tahoma" w:cs="Tahoma"/>
          <w:sz w:val="20"/>
          <w:szCs w:val="20"/>
          <w:lang w:eastAsia="ru-RU"/>
        </w:rPr>
        <w:t xml:space="preserve">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Если документы, являющиеся основанием для совершения операции, были вручены Регистратору (Управляющей компании, Агенту) при личном обращении к нему, </w:t>
      </w:r>
      <w:r w:rsidRPr="00D34950">
        <w:rPr>
          <w:rFonts w:ascii="Tahoma" w:eastAsia="Times New Roman" w:hAnsi="Tahoma" w:cs="Tahoma"/>
          <w:sz w:val="20"/>
          <w:szCs w:val="20"/>
          <w:lang w:eastAsia="ru-RU"/>
        </w:rPr>
        <w:lastRenderedPageBreak/>
        <w:t>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roofErr w:type="gramEnd"/>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w:t>
      </w:r>
      <w:proofErr w:type="gramStart"/>
      <w:r w:rsidRPr="00D34950">
        <w:rPr>
          <w:rFonts w:ascii="Tahoma" w:eastAsia="Times New Roman" w:hAnsi="Tahoma" w:cs="Tahoma"/>
          <w:sz w:val="20"/>
          <w:szCs w:val="20"/>
          <w:lang w:eastAsia="ru-RU"/>
        </w:rPr>
        <w:t>заявлением</w:t>
      </w:r>
      <w:proofErr w:type="gramEnd"/>
      <w:r w:rsidRPr="00D34950">
        <w:rPr>
          <w:rFonts w:ascii="Tahoma" w:eastAsia="Times New Roman" w:hAnsi="Tahoma" w:cs="Tahoma"/>
          <w:sz w:val="20"/>
          <w:szCs w:val="20"/>
          <w:lang w:eastAsia="ru-RU"/>
        </w:rPr>
        <w:t xml:space="preserve">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w:t>
      </w:r>
      <w:r w:rsidRPr="00D34950">
        <w:rPr>
          <w:rFonts w:ascii="Tahoma" w:eastAsia="Times New Roman" w:hAnsi="Tahoma" w:cs="Tahoma"/>
          <w:sz w:val="20"/>
          <w:szCs w:val="20"/>
          <w:lang w:eastAsia="ru-RU"/>
        </w:rPr>
        <w:lastRenderedPageBreak/>
        <w:t xml:space="preserve">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 xml:space="preserve">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w:t>
      </w:r>
      <w:proofErr w:type="gramEnd"/>
      <w:r w:rsidRPr="00D34950">
        <w:rPr>
          <w:rFonts w:ascii="Tahoma" w:eastAsia="Times New Roman" w:hAnsi="Tahoma" w:cs="Tahoma"/>
          <w:sz w:val="20"/>
          <w:szCs w:val="20"/>
          <w:lang w:eastAsia="ru-RU"/>
        </w:rPr>
        <w:t xml:space="preserve"> лицевой счет доверительного управляющего, с которого они были списаны.</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rsidR="00703A7E" w:rsidRPr="00D34950" w:rsidRDefault="00703A7E" w:rsidP="00703A7E">
      <w:pPr>
        <w:tabs>
          <w:tab w:val="left" w:pos="993"/>
        </w:tabs>
        <w:autoSpaceDE w:val="0"/>
        <w:autoSpaceDN w:val="0"/>
        <w:adjustRightInd w:val="0"/>
        <w:spacing w:line="360" w:lineRule="auto"/>
        <w:rPr>
          <w:rFonts w:ascii="Tahoma" w:eastAsia="Times New Roman" w:hAnsi="Tahoma" w:cs="Tahoma"/>
          <w:sz w:val="20"/>
          <w:szCs w:val="20"/>
          <w:lang w:eastAsia="ru-RU"/>
        </w:rPr>
      </w:pPr>
    </w:p>
    <w:p w:rsidR="005D3CB8" w:rsidRPr="002A0403" w:rsidRDefault="005D3CB8" w:rsidP="000F7ABF">
      <w:pPr>
        <w:keepNext/>
        <w:numPr>
          <w:ilvl w:val="0"/>
          <w:numId w:val="21"/>
        </w:numPr>
        <w:spacing w:after="240" w:line="360" w:lineRule="auto"/>
        <w:ind w:left="993" w:hanging="993"/>
        <w:outlineLvl w:val="1"/>
        <w:rPr>
          <w:rFonts w:ascii="Tahoma" w:eastAsia="Times New Roman" w:hAnsi="Tahoma" w:cs="Tahoma"/>
          <w:b/>
          <w:iCs/>
          <w:sz w:val="20"/>
          <w:szCs w:val="20"/>
          <w:lang w:eastAsia="ru-RU"/>
        </w:rPr>
      </w:pPr>
      <w:bookmarkStart w:id="65" w:name="_Toc478380059"/>
      <w:bookmarkStart w:id="66" w:name="_Toc184638931"/>
      <w:r w:rsidRPr="002A0403">
        <w:rPr>
          <w:rFonts w:ascii="Tahoma" w:eastAsia="Times New Roman" w:hAnsi="Tahoma" w:cs="Tahoma"/>
          <w:b/>
          <w:iCs/>
          <w:sz w:val="20"/>
          <w:szCs w:val="20"/>
          <w:lang w:eastAsia="ru-RU"/>
        </w:rPr>
        <w:t>Операции по лицевым счетам при передаче инвестиционных паев на основании актов государственных органов</w:t>
      </w:r>
      <w:bookmarkEnd w:id="65"/>
      <w:bookmarkEnd w:id="66"/>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703A7E" w:rsidRPr="00D34950" w:rsidRDefault="00703A7E" w:rsidP="00703A7E">
      <w:pPr>
        <w:autoSpaceDE w:val="0"/>
        <w:autoSpaceDN w:val="0"/>
        <w:adjustRightInd w:val="0"/>
        <w:spacing w:line="360" w:lineRule="auto"/>
        <w:rPr>
          <w:rFonts w:ascii="Tahoma" w:eastAsia="Times New Roman" w:hAnsi="Tahoma" w:cs="Tahoma"/>
          <w:sz w:val="20"/>
          <w:szCs w:val="20"/>
          <w:lang w:eastAsia="ru-RU"/>
        </w:rPr>
      </w:pPr>
    </w:p>
    <w:p w:rsidR="005D3CB8" w:rsidRPr="00897A68" w:rsidRDefault="005D3CB8" w:rsidP="000F7ABF">
      <w:pPr>
        <w:keepNext/>
        <w:numPr>
          <w:ilvl w:val="0"/>
          <w:numId w:val="21"/>
        </w:numPr>
        <w:spacing w:after="120" w:line="360" w:lineRule="auto"/>
        <w:ind w:left="993" w:hanging="993"/>
        <w:outlineLvl w:val="1"/>
        <w:rPr>
          <w:rFonts w:ascii="Tahoma" w:eastAsia="Times New Roman" w:hAnsi="Tahoma" w:cs="Tahoma"/>
          <w:b/>
          <w:iCs/>
          <w:sz w:val="20"/>
          <w:szCs w:val="20"/>
          <w:lang w:eastAsia="ru-RU"/>
        </w:rPr>
      </w:pPr>
      <w:bookmarkStart w:id="67" w:name="_Toc478380060"/>
      <w:bookmarkStart w:id="68" w:name="_Toc184638932"/>
      <w:r w:rsidRPr="00897A68">
        <w:rPr>
          <w:rFonts w:ascii="Tahoma" w:eastAsia="Times New Roman" w:hAnsi="Tahoma" w:cs="Tahoma"/>
          <w:b/>
          <w:iCs/>
          <w:sz w:val="20"/>
          <w:szCs w:val="20"/>
          <w:lang w:eastAsia="ru-RU"/>
        </w:rPr>
        <w:t>Операции по лицевым и иным счетам при обмене инвестиционных паев</w:t>
      </w:r>
      <w:bookmarkEnd w:id="67"/>
      <w:bookmarkEnd w:id="68"/>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026A7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2B35BB" w:rsidRPr="00D34950">
        <w:rPr>
          <w:rFonts w:ascii="Tahoma" w:hAnsi="Tahoma" w:cs="Tahoma"/>
          <w:sz w:val="20"/>
          <w:szCs w:val="20"/>
          <w:lang w:eastAsia="ru-RU"/>
        </w:rPr>
        <w:t>, паи которого подлежат обмену</w:t>
      </w:r>
      <w:r w:rsidR="000B4A9F" w:rsidRPr="00D34950">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D34950">
        <w:rPr>
          <w:rFonts w:ascii="Tahoma" w:hAnsi="Tahoma" w:cs="Tahoma"/>
          <w:sz w:val="20"/>
          <w:szCs w:val="20"/>
          <w:lang w:eastAsia="ru-RU"/>
        </w:rPr>
        <w:t>;</w:t>
      </w:r>
    </w:p>
    <w:p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w:t>
      </w:r>
      <w:proofErr w:type="gramStart"/>
      <w:r w:rsidRPr="00D34950">
        <w:rPr>
          <w:rFonts w:ascii="Tahoma" w:hAnsi="Tahoma" w:cs="Tahoma"/>
          <w:sz w:val="20"/>
          <w:szCs w:val="20"/>
          <w:lang w:eastAsia="ru-RU"/>
        </w:rPr>
        <w:t>а</w:t>
      </w:r>
      <w:r w:rsidR="000B4A9F" w:rsidRPr="00D34950">
        <w:rPr>
          <w:rFonts w:ascii="Tahoma" w:hAnsi="Tahoma" w:cs="Tahoma"/>
          <w:sz w:val="20"/>
          <w:szCs w:val="20"/>
          <w:lang w:eastAsia="ru-RU"/>
        </w:rPr>
        <w:t>(</w:t>
      </w:r>
      <w:proofErr w:type="spellStart"/>
      <w:proofErr w:type="gramEnd"/>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w:t>
      </w:r>
      <w:proofErr w:type="gramStart"/>
      <w:r w:rsidR="000B4A9F" w:rsidRPr="00D34950">
        <w:rPr>
          <w:rFonts w:ascii="Tahoma" w:hAnsi="Tahoma" w:cs="Tahoma"/>
          <w:sz w:val="20"/>
          <w:szCs w:val="20"/>
          <w:lang w:eastAsia="ru-RU"/>
        </w:rPr>
        <w:t>й(</w:t>
      </w:r>
      <w:proofErr w:type="spellStart"/>
      <w:proofErr w:type="gramEnd"/>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w:t>
      </w:r>
      <w:proofErr w:type="gramStart"/>
      <w:r w:rsidRPr="00D34950">
        <w:rPr>
          <w:rFonts w:ascii="Tahoma" w:hAnsi="Tahoma" w:cs="Tahoma"/>
          <w:sz w:val="20"/>
          <w:szCs w:val="20"/>
          <w:lang w:eastAsia="ru-RU"/>
        </w:rPr>
        <w:t>р</w:t>
      </w:r>
      <w:r w:rsidR="000B4A9F" w:rsidRPr="00D34950">
        <w:rPr>
          <w:rFonts w:ascii="Tahoma" w:hAnsi="Tahoma" w:cs="Tahoma"/>
          <w:sz w:val="20"/>
          <w:szCs w:val="20"/>
          <w:lang w:eastAsia="ru-RU"/>
        </w:rPr>
        <w:t>(</w:t>
      </w:r>
      <w:proofErr w:type="gramEnd"/>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w:t>
      </w:r>
      <w:proofErr w:type="gramStart"/>
      <w:r w:rsidRPr="00D34950">
        <w:rPr>
          <w:rFonts w:ascii="Tahoma" w:hAnsi="Tahoma" w:cs="Tahoma"/>
          <w:sz w:val="20"/>
          <w:szCs w:val="20"/>
          <w:lang w:eastAsia="ru-RU"/>
        </w:rPr>
        <w:t>р</w:t>
      </w:r>
      <w:r w:rsidR="000B4A9F" w:rsidRPr="00D34950">
        <w:rPr>
          <w:rFonts w:ascii="Tahoma" w:hAnsi="Tahoma" w:cs="Tahoma"/>
          <w:sz w:val="20"/>
          <w:szCs w:val="20"/>
          <w:lang w:eastAsia="ru-RU"/>
        </w:rPr>
        <w:t>(</w:t>
      </w:r>
      <w:proofErr w:type="gramEnd"/>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lastRenderedPageBreak/>
        <w:t>регистрационный номер правил доверительного управления паевого инвестиционного фонда, на паи которого осуществляется обмен;</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roofErr w:type="gramEnd"/>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распоряжение Управляющей компании содержит коэффициент конвертации, количество инвестиционных паев, в отношении которых совершаются </w:t>
      </w:r>
      <w:r w:rsidRPr="00D34950">
        <w:rPr>
          <w:rFonts w:ascii="Tahoma" w:eastAsia="Times New Roman" w:hAnsi="Tahoma" w:cs="Tahoma"/>
          <w:sz w:val="20"/>
          <w:szCs w:val="20"/>
          <w:lang w:eastAsia="ru-RU"/>
        </w:rPr>
        <w:lastRenderedPageBreak/>
        <w:t>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roofErr w:type="gramEnd"/>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w:t>
      </w:r>
      <w:proofErr w:type="gramEnd"/>
      <w:r w:rsidRPr="00D34950">
        <w:rPr>
          <w:rFonts w:ascii="Tahoma" w:eastAsia="Times New Roman" w:hAnsi="Tahoma" w:cs="Tahoma"/>
          <w:sz w:val="20"/>
          <w:szCs w:val="20"/>
          <w:lang w:eastAsia="ru-RU"/>
        </w:rPr>
        <w:t xml:space="preserve"> сделки.</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AA07F3" w:rsidRPr="00D34950">
        <w:rPr>
          <w:rFonts w:ascii="Tahoma" w:eastAsia="Times New Roman" w:hAnsi="Tahoma" w:cs="Tahoma"/>
          <w:sz w:val="20"/>
          <w:szCs w:val="20"/>
          <w:lang w:eastAsia="ru-RU"/>
        </w:rPr>
        <w:t>,</w:t>
      </w:r>
      <w:r w:rsidR="00B80ED0" w:rsidRPr="00D34950">
        <w:rPr>
          <w:rFonts w:ascii="Tahoma" w:eastAsia="Times New Roman" w:hAnsi="Tahoma" w:cs="Tahoma"/>
          <w:sz w:val="20"/>
          <w:szCs w:val="20"/>
          <w:lang w:eastAsia="ru-RU"/>
        </w:rPr>
        <w:t xml:space="preserve"> либо в дату, указанную в распоряжении</w:t>
      </w:r>
      <w:r w:rsidR="00A5462F" w:rsidRPr="00D34950">
        <w:rPr>
          <w:rFonts w:ascii="Tahoma" w:eastAsia="Times New Roman" w:hAnsi="Tahoma" w:cs="Tahoma"/>
          <w:sz w:val="20"/>
          <w:szCs w:val="20"/>
          <w:lang w:eastAsia="ru-RU"/>
        </w:rPr>
        <w:t>,</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вручить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w:t>
      </w:r>
      <w:proofErr w:type="gramEnd"/>
      <w:r w:rsidRPr="00D34950">
        <w:rPr>
          <w:rFonts w:ascii="Tahoma" w:eastAsia="Times New Roman" w:hAnsi="Tahoma" w:cs="Tahoma"/>
          <w:sz w:val="20"/>
          <w:szCs w:val="20"/>
          <w:lang w:eastAsia="ru-RU"/>
        </w:rPr>
        <w:t xml:space="preserve"> основания отказа.</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w:t>
      </w:r>
      <w:r w:rsidR="00E06540" w:rsidRPr="00D34950">
        <w:rPr>
          <w:rFonts w:ascii="Tahoma" w:eastAsia="Times New Roman" w:hAnsi="Tahoma" w:cs="Tahoma"/>
          <w:sz w:val="20"/>
          <w:szCs w:val="20"/>
          <w:lang w:eastAsia="ru-RU"/>
        </w:rPr>
        <w:lastRenderedPageBreak/>
        <w:t>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w:t>
      </w:r>
      <w:proofErr w:type="gramStart"/>
      <w:r w:rsidRPr="00D34950">
        <w:rPr>
          <w:rFonts w:ascii="Tahoma" w:eastAsia="Times New Roman" w:hAnsi="Tahoma" w:cs="Tahoma"/>
          <w:sz w:val="20"/>
          <w:szCs w:val="20"/>
          <w:lang w:eastAsia="ru-RU"/>
        </w:rPr>
        <w:t>в</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их</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совершении</w:t>
      </w:r>
      <w:proofErr w:type="gramEnd"/>
      <w:r w:rsidRPr="00D34950">
        <w:rPr>
          <w:rFonts w:ascii="Tahoma" w:eastAsia="Times New Roman" w:hAnsi="Tahoma" w:cs="Tahoma"/>
          <w:sz w:val="20"/>
          <w:szCs w:val="20"/>
          <w:lang w:eastAsia="ru-RU"/>
        </w:rPr>
        <w:t xml:space="preserve">. </w:t>
      </w:r>
    </w:p>
    <w:p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r w:rsidR="00B80ED0" w:rsidRPr="00D34950">
        <w:rPr>
          <w:rFonts w:ascii="Tahoma" w:eastAsia="Times New Roman" w:hAnsi="Tahoma" w:cs="Tahoma"/>
          <w:sz w:val="20"/>
          <w:szCs w:val="20"/>
          <w:lang w:eastAsia="ru-RU"/>
        </w:rPr>
        <w:t xml:space="preserve"> либо в дату, указанную в</w:t>
      </w:r>
      <w:proofErr w:type="gramEnd"/>
      <w:r w:rsidR="00B80ED0" w:rsidRPr="00D34950">
        <w:rPr>
          <w:rFonts w:ascii="Tahoma" w:eastAsia="Times New Roman" w:hAnsi="Tahoma" w:cs="Tahoma"/>
          <w:sz w:val="20"/>
          <w:szCs w:val="20"/>
          <w:lang w:eastAsia="ru-RU"/>
        </w:rPr>
        <w:t xml:space="preserve"> </w:t>
      </w:r>
      <w:proofErr w:type="gramStart"/>
      <w:r w:rsidR="00B80ED0" w:rsidRPr="00D34950">
        <w:rPr>
          <w:rFonts w:ascii="Tahoma" w:eastAsia="Times New Roman" w:hAnsi="Tahoma" w:cs="Tahoma"/>
          <w:sz w:val="20"/>
          <w:szCs w:val="20"/>
          <w:lang w:eastAsia="ru-RU"/>
        </w:rPr>
        <w:t>распоряжении</w:t>
      </w:r>
      <w:proofErr w:type="gramEnd"/>
      <w:r w:rsidR="00B80ED0" w:rsidRPr="00D34950">
        <w:rPr>
          <w:rFonts w:ascii="Tahoma" w:eastAsia="Times New Roman" w:hAnsi="Tahoma" w:cs="Tahoma"/>
          <w:sz w:val="20"/>
          <w:szCs w:val="20"/>
          <w:lang w:eastAsia="ru-RU"/>
        </w:rPr>
        <w:t xml:space="preserve"> Управляющей компании</w:t>
      </w:r>
      <w:r w:rsidR="00BC77FD" w:rsidRPr="00D34950">
        <w:rPr>
          <w:rFonts w:ascii="Tahoma" w:eastAsia="Times New Roman" w:hAnsi="Tahoma" w:cs="Tahoma"/>
          <w:sz w:val="20"/>
          <w:szCs w:val="20"/>
          <w:lang w:eastAsia="ru-RU"/>
        </w:rPr>
        <w:t>.</w:t>
      </w:r>
    </w:p>
    <w:p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lastRenderedPageBreak/>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proofErr w:type="gramStart"/>
      <w:r w:rsidRPr="00D34950">
        <w:rPr>
          <w:rFonts w:ascii="Tahoma" w:eastAsia="Times New Roman" w:hAnsi="Tahoma" w:cs="Tahoma"/>
          <w:sz w:val="20"/>
          <w:szCs w:val="20"/>
          <w:lang w:eastAsia="ru-RU"/>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w:t>
      </w:r>
      <w:proofErr w:type="gramEnd"/>
      <w:r w:rsidRPr="00D34950">
        <w:rPr>
          <w:rFonts w:ascii="Tahoma" w:eastAsia="Times New Roman" w:hAnsi="Tahoma" w:cs="Tahoma"/>
          <w:sz w:val="20"/>
          <w:szCs w:val="20"/>
          <w:lang w:eastAsia="ru-RU"/>
        </w:rPr>
        <w:t xml:space="preserve"> инвестиционных паев в связи с их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B15B33" w:rsidRPr="00D34950" w:rsidRDefault="00B15B33" w:rsidP="00B15B33">
      <w:pPr>
        <w:autoSpaceDE w:val="0"/>
        <w:autoSpaceDN w:val="0"/>
        <w:adjustRightInd w:val="0"/>
        <w:spacing w:line="360" w:lineRule="auto"/>
        <w:rPr>
          <w:rFonts w:ascii="Tahoma" w:eastAsia="Times New Roman" w:hAnsi="Tahoma" w:cs="Tahoma"/>
          <w:color w:val="000000" w:themeColor="text1"/>
          <w:sz w:val="20"/>
          <w:szCs w:val="20"/>
          <w:lang w:eastAsia="ru-RU"/>
        </w:rPr>
      </w:pPr>
    </w:p>
    <w:p w:rsidR="005D3CB8" w:rsidRPr="00987B4D" w:rsidRDefault="005D3CB8" w:rsidP="000F7ABF">
      <w:pPr>
        <w:keepNext/>
        <w:numPr>
          <w:ilvl w:val="0"/>
          <w:numId w:val="21"/>
        </w:numPr>
        <w:spacing w:after="120" w:line="360" w:lineRule="auto"/>
        <w:ind w:left="993" w:hanging="993"/>
        <w:outlineLvl w:val="1"/>
        <w:rPr>
          <w:rFonts w:ascii="Tahoma" w:eastAsia="Times New Roman" w:hAnsi="Tahoma" w:cs="Tahoma"/>
          <w:b/>
          <w:iCs/>
          <w:sz w:val="20"/>
          <w:szCs w:val="20"/>
          <w:lang w:eastAsia="ru-RU"/>
        </w:rPr>
      </w:pPr>
      <w:bookmarkStart w:id="69" w:name="_Toc478380061"/>
      <w:bookmarkStart w:id="70" w:name="_Toc184638933"/>
      <w:r w:rsidRPr="00987B4D">
        <w:rPr>
          <w:rFonts w:ascii="Tahoma" w:eastAsia="Times New Roman" w:hAnsi="Tahoma" w:cs="Tahoma"/>
          <w:b/>
          <w:iCs/>
          <w:sz w:val="20"/>
          <w:szCs w:val="20"/>
          <w:lang w:eastAsia="ru-RU"/>
        </w:rPr>
        <w:t>Операции при переходе инвестиционных паев в порядке наследования</w:t>
      </w:r>
      <w:bookmarkEnd w:id="69"/>
      <w:bookmarkEnd w:id="70"/>
    </w:p>
    <w:p w:rsidR="005D3CB8" w:rsidRPr="00D34950" w:rsidRDefault="00E428BD"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 14.1</w:t>
      </w:r>
      <w:r w:rsidR="00DC7EA1" w:rsidRPr="00D34950">
        <w:rPr>
          <w:rFonts w:ascii="Tahoma" w:eastAsia="Times New Roman" w:hAnsi="Tahoma" w:cs="Tahoma"/>
          <w:sz w:val="20"/>
          <w:szCs w:val="20"/>
          <w:lang w:eastAsia="ru-RU"/>
        </w:rPr>
        <w:t>.</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rsidR="00FF6FF8" w:rsidRPr="00D34950" w:rsidRDefault="00FF6FF8" w:rsidP="00FF6FF8">
      <w:pPr>
        <w:autoSpaceDE w:val="0"/>
        <w:autoSpaceDN w:val="0"/>
        <w:adjustRightInd w:val="0"/>
        <w:spacing w:before="120"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название паевого инвестиционного фонда, инвестиционные паи которого наследуются, и количество наследуемых инвестиционных паев.</w:t>
      </w:r>
    </w:p>
    <w:p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наследника (наследников) Регистратор должен внести соответствующие записи или отказать во внесении записей.</w:t>
      </w:r>
    </w:p>
    <w:p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lastRenderedPageBreak/>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B15B33" w:rsidRPr="00D34950" w:rsidRDefault="00B15B33" w:rsidP="00B15B33">
      <w:pPr>
        <w:autoSpaceDE w:val="0"/>
        <w:autoSpaceDN w:val="0"/>
        <w:adjustRightInd w:val="0"/>
        <w:spacing w:line="360" w:lineRule="auto"/>
        <w:rPr>
          <w:rFonts w:ascii="Tahoma" w:eastAsia="Times New Roman" w:hAnsi="Tahoma" w:cs="Tahoma"/>
          <w:sz w:val="20"/>
          <w:szCs w:val="20"/>
          <w:lang w:eastAsia="ru-RU"/>
        </w:rPr>
      </w:pPr>
    </w:p>
    <w:p w:rsidR="005D3CB8" w:rsidRPr="00F212CD" w:rsidRDefault="005D3CB8" w:rsidP="000F7ABF">
      <w:pPr>
        <w:keepNext/>
        <w:numPr>
          <w:ilvl w:val="0"/>
          <w:numId w:val="21"/>
        </w:numPr>
        <w:spacing w:after="100" w:line="360" w:lineRule="auto"/>
        <w:ind w:left="992" w:hanging="992"/>
        <w:outlineLvl w:val="1"/>
        <w:rPr>
          <w:rFonts w:ascii="Tahoma" w:eastAsia="Times New Roman" w:hAnsi="Tahoma" w:cs="Tahoma"/>
          <w:b/>
          <w:iCs/>
          <w:sz w:val="20"/>
          <w:szCs w:val="20"/>
          <w:lang w:eastAsia="ru-RU"/>
        </w:rPr>
      </w:pPr>
      <w:bookmarkStart w:id="71" w:name="_Toc478380062"/>
      <w:bookmarkStart w:id="72" w:name="_Toc184638934"/>
      <w:r w:rsidRPr="00F212CD">
        <w:rPr>
          <w:rFonts w:ascii="Tahoma" w:eastAsia="Times New Roman" w:hAnsi="Tahoma" w:cs="Tahoma"/>
          <w:b/>
          <w:iCs/>
          <w:sz w:val="20"/>
          <w:szCs w:val="20"/>
          <w:lang w:eastAsia="ru-RU"/>
        </w:rPr>
        <w:t>Операции при переходе инвестиционных паев при реорганизации юридических лиц</w:t>
      </w:r>
      <w:bookmarkEnd w:id="71"/>
      <w:bookmarkEnd w:id="72"/>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w:t>
      </w:r>
      <w:proofErr w:type="gramStart"/>
      <w:r w:rsidRPr="00D34950">
        <w:rPr>
          <w:rFonts w:ascii="Tahoma" w:eastAsia="Times New Roman" w:hAnsi="Tahoma" w:cs="Tahoma"/>
          <w:sz w:val="20"/>
          <w:szCs w:val="20"/>
          <w:lang w:eastAsia="ru-RU"/>
        </w:rPr>
        <w:t>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roofErr w:type="gramEnd"/>
    </w:p>
    <w:p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xml:space="preserve">, которому в реестре владельцев инвестиционных паев не открыт лицевой счет, </w:t>
      </w:r>
      <w:r w:rsidRPr="00D34950">
        <w:rPr>
          <w:rFonts w:ascii="Tahoma" w:eastAsia="Times New Roman" w:hAnsi="Tahoma" w:cs="Tahoma"/>
          <w:sz w:val="20"/>
          <w:szCs w:val="20"/>
          <w:lang w:eastAsia="ru-RU"/>
        </w:rPr>
        <w:lastRenderedPageBreak/>
        <w:t>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го счета 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w:t>
      </w:r>
      <w:proofErr w:type="gramEnd"/>
      <w:r w:rsidR="00C00FC2" w:rsidRPr="00D34950">
        <w:rPr>
          <w:rFonts w:ascii="Tahoma" w:eastAsia="Times New Roman" w:hAnsi="Tahoma" w:cs="Tahoma"/>
          <w:sz w:val="20"/>
          <w:szCs w:val="20"/>
          <w:lang w:eastAsia="ru-RU"/>
        </w:rPr>
        <w:t xml:space="preserve">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или краткое название паевого инвестиционного фонда, </w:t>
      </w:r>
      <w:proofErr w:type="gramStart"/>
      <w:r w:rsidRPr="00D34950">
        <w:rPr>
          <w:rFonts w:ascii="Tahoma" w:hAnsi="Tahoma" w:cs="Tahoma"/>
          <w:sz w:val="20"/>
          <w:szCs w:val="20"/>
          <w:lang w:eastAsia="ru-RU"/>
        </w:rPr>
        <w:t>права</w:t>
      </w:r>
      <w:proofErr w:type="gramEnd"/>
      <w:r w:rsidRPr="00D34950">
        <w:rPr>
          <w:rFonts w:ascii="Tahoma" w:hAnsi="Tahoma" w:cs="Tahoma"/>
          <w:sz w:val="20"/>
          <w:szCs w:val="20"/>
          <w:lang w:eastAsia="ru-RU"/>
        </w:rPr>
        <w:t xml:space="preserve"> на инвестиционные паи которого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несоответствие сведений, содержащихся в представленных документах, друг другу.</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5D3CB8"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126943" w:rsidRPr="00D34950" w:rsidRDefault="00126943" w:rsidP="00126943">
      <w:pPr>
        <w:autoSpaceDE w:val="0"/>
        <w:autoSpaceDN w:val="0"/>
        <w:adjustRightInd w:val="0"/>
        <w:spacing w:line="360" w:lineRule="auto"/>
        <w:ind w:left="568"/>
        <w:rPr>
          <w:rFonts w:ascii="Tahoma" w:eastAsia="Times New Roman" w:hAnsi="Tahoma" w:cs="Tahoma"/>
          <w:sz w:val="20"/>
          <w:szCs w:val="20"/>
          <w:lang w:eastAsia="ru-RU"/>
        </w:rPr>
      </w:pPr>
    </w:p>
    <w:p w:rsidR="005D3CB8" w:rsidRPr="00126943"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3" w:name="_Toc478380063"/>
      <w:bookmarkStart w:id="74" w:name="_Toc184638935"/>
      <w:r w:rsidRPr="00126943">
        <w:rPr>
          <w:rFonts w:ascii="Tahoma" w:eastAsia="Times New Roman" w:hAnsi="Tahoma" w:cs="Tahoma"/>
          <w:b/>
          <w:iCs/>
          <w:sz w:val="20"/>
          <w:szCs w:val="20"/>
          <w:lang w:eastAsia="ru-RU"/>
        </w:rPr>
        <w:t>Фиксация (регистрация) ограничени</w:t>
      </w:r>
      <w:r w:rsidR="00FE3F40" w:rsidRPr="00126943">
        <w:rPr>
          <w:rFonts w:ascii="Tahoma" w:eastAsia="Times New Roman" w:hAnsi="Tahoma" w:cs="Tahoma"/>
          <w:b/>
          <w:iCs/>
          <w:sz w:val="20"/>
          <w:szCs w:val="20"/>
          <w:lang w:eastAsia="ru-RU"/>
        </w:rPr>
        <w:t>я</w:t>
      </w:r>
      <w:r w:rsidRPr="00126943">
        <w:rPr>
          <w:rFonts w:ascii="Tahoma" w:eastAsia="Times New Roman" w:hAnsi="Tahoma" w:cs="Tahoma"/>
          <w:b/>
          <w:iCs/>
          <w:sz w:val="20"/>
          <w:szCs w:val="20"/>
          <w:lang w:eastAsia="ru-RU"/>
        </w:rPr>
        <w:t xml:space="preserve"> </w:t>
      </w:r>
      <w:r w:rsidR="00FE3F40" w:rsidRPr="00126943">
        <w:rPr>
          <w:rFonts w:ascii="Tahoma" w:eastAsia="Times New Roman" w:hAnsi="Tahoma" w:cs="Tahoma"/>
          <w:b/>
          <w:iCs/>
          <w:sz w:val="20"/>
          <w:szCs w:val="20"/>
          <w:lang w:eastAsia="ru-RU"/>
        </w:rPr>
        <w:t>распоряжения</w:t>
      </w:r>
      <w:r w:rsidRPr="00126943">
        <w:rPr>
          <w:rFonts w:ascii="Tahoma" w:eastAsia="Times New Roman" w:hAnsi="Tahoma" w:cs="Tahoma"/>
          <w:b/>
          <w:iCs/>
          <w:sz w:val="20"/>
          <w:szCs w:val="20"/>
          <w:lang w:eastAsia="ru-RU"/>
        </w:rPr>
        <w:t xml:space="preserve"> инвестиционными паями</w:t>
      </w:r>
      <w:bookmarkEnd w:id="73"/>
      <w:r w:rsidR="00FE3F40" w:rsidRPr="00126943">
        <w:rPr>
          <w:rFonts w:ascii="Tahoma" w:eastAsia="Times New Roman" w:hAnsi="Tahoma" w:cs="Tahoma"/>
          <w:b/>
          <w:iCs/>
          <w:sz w:val="20"/>
          <w:szCs w:val="20"/>
          <w:lang w:eastAsia="ru-RU"/>
        </w:rPr>
        <w:t>. Фиксация (регистрация) обременения инвестиционных паев</w:t>
      </w:r>
      <w:bookmarkEnd w:id="74"/>
      <w:r w:rsidR="00570927" w:rsidRPr="00126943">
        <w:rPr>
          <w:rFonts w:ascii="Tahoma" w:eastAsia="Times New Roman" w:hAnsi="Tahoma" w:cs="Tahoma"/>
          <w:b/>
          <w:iCs/>
          <w:sz w:val="20"/>
          <w:szCs w:val="20"/>
          <w:lang w:eastAsia="ru-RU"/>
        </w:rPr>
        <w:t xml:space="preserve">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 xml:space="preserve">инвестиционными паями, ограничение прав покупателя по договору </w:t>
      </w:r>
      <w:proofErr w:type="spellStart"/>
      <w:r w:rsidR="008A55FF" w:rsidRPr="00D34950">
        <w:rPr>
          <w:rFonts w:ascii="Tahoma" w:hAnsi="Tahoma" w:cs="Tahoma"/>
          <w:sz w:val="20"/>
          <w:szCs w:val="20"/>
          <w:lang w:eastAsia="ru-RU"/>
        </w:rPr>
        <w:t>репо</w:t>
      </w:r>
      <w:proofErr w:type="spellEnd"/>
      <w:r w:rsidR="005D3CB8" w:rsidRPr="00D34950">
        <w:rPr>
          <w:rFonts w:ascii="Tahoma" w:hAnsi="Tahoma" w:cs="Tahoma"/>
          <w:sz w:val="20"/>
          <w:szCs w:val="20"/>
          <w:lang w:eastAsia="ru-RU"/>
        </w:rPr>
        <w:t>);</w:t>
      </w:r>
    </w:p>
    <w:p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rsidR="005D3CB8" w:rsidRPr="00D34950" w:rsidRDefault="008A55FF"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5D3CB8" w:rsidRPr="00D34950">
        <w:rPr>
          <w:rFonts w:ascii="Tahoma" w:hAnsi="Tahoma" w:cs="Tahoma"/>
          <w:sz w:val="20"/>
          <w:szCs w:val="20"/>
          <w:lang w:eastAsia="ru-RU"/>
        </w:rPr>
        <w:t>.</w:t>
      </w:r>
    </w:p>
    <w:p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 ценных бумаг.</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Фиксацию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путем внесения записи об ограничении распоряжения инвестиционными паями по лицевому счету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фиксации ограничении распоряжения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xml:space="preserve">, ограничение прав покупателя по договору </w:t>
      </w:r>
      <w:proofErr w:type="spellStart"/>
      <w:r w:rsidR="0001096F" w:rsidRPr="00D34950">
        <w:rPr>
          <w:rFonts w:ascii="Tahoma" w:hAnsi="Tahoma" w:cs="Tahoma"/>
          <w:sz w:val="20"/>
          <w:szCs w:val="20"/>
          <w:lang w:eastAsia="ru-RU"/>
        </w:rPr>
        <w:t>репо</w:t>
      </w:r>
      <w:proofErr w:type="spellEnd"/>
      <w:r w:rsidRPr="00D34950">
        <w:rPr>
          <w:rFonts w:ascii="Tahoma" w:hAnsi="Tahoma" w:cs="Tahoma"/>
          <w:sz w:val="20"/>
          <w:szCs w:val="20"/>
          <w:lang w:eastAsia="ru-RU"/>
        </w:rPr>
        <w:t>);</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Фиксацию прекращения действия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передаче прав на инвестиционные паи продавцу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либо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снятии ограничения на распоряжение инвестиционными паями при наличии письменного согласия продавца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w:t>
      </w:r>
      <w:proofErr w:type="gramEnd"/>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w:t>
      </w:r>
      <w:proofErr w:type="spellStart"/>
      <w:r w:rsidRPr="00D34950">
        <w:rPr>
          <w:rFonts w:ascii="Tahoma" w:eastAsia="Times New Roman" w:hAnsi="Tahoma" w:cs="Tahoma"/>
          <w:sz w:val="20"/>
          <w:szCs w:val="20"/>
          <w:lang w:eastAsia="ru-RU"/>
        </w:rPr>
        <w:t>пп</w:t>
      </w:r>
      <w:proofErr w:type="spellEnd"/>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rsidR="00B36A5D" w:rsidRPr="00D34950" w:rsidRDefault="00B36A5D"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lastRenderedPageBreak/>
        <w:t>Регистратор при формировании закрытого паевого инвестиционного фонда блокирует инвестиционные паи, зачисленные на лицевые счета, с момента их зачисления до даты регистрации/согласования изменений в правила доверительного управления паевым инвестиционным фондом в части, касающейся количества выданных инвестиционных паев этого фонда или до даты погашения инвестиционных паев в результате отказа в регистрации таких изменений, на основании подпункта 5 пункта 6 статьи 19</w:t>
      </w:r>
      <w:proofErr w:type="gramEnd"/>
      <w:r w:rsidRPr="00D34950">
        <w:rPr>
          <w:rFonts w:ascii="Tahoma" w:eastAsia="Times New Roman" w:hAnsi="Tahoma" w:cs="Tahoma"/>
          <w:sz w:val="20"/>
          <w:szCs w:val="20"/>
          <w:lang w:eastAsia="ru-RU"/>
        </w:rPr>
        <w:t xml:space="preserve"> Федерального закона «Об инвестиционных фондах».</w:t>
      </w:r>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Записи о снятии блокирования инвестиционных паев осуществляются Регистратором в части, касающейся количества выданных инвестиционных паев этого 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proofErr w:type="gramEnd"/>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правилами доверительного управления 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w:t>
      </w:r>
      <w:proofErr w:type="gramEnd"/>
      <w:r w:rsidRPr="00D34950">
        <w:rPr>
          <w:rFonts w:ascii="Tahoma" w:eastAsia="Times New Roman" w:hAnsi="Tahoma" w:cs="Tahoma"/>
          <w:sz w:val="20"/>
          <w:szCs w:val="20"/>
          <w:lang w:eastAsia="ru-RU"/>
        </w:rPr>
        <w:t xml:space="preserve"> за днем получения Регистратором указанного документа.</w:t>
      </w:r>
    </w:p>
    <w:p w:rsidR="00B36A5D" w:rsidRPr="00D34950" w:rsidRDefault="00775757"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блокирует такие инвестиционные паи на основании соответствующего распоряжения Управляющей компании.</w:t>
      </w:r>
    </w:p>
    <w:p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 в случае частичного погашения инвестиционных паев закрытого паевого инвестиционного фонда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о погашении инвестиционных паев.</w:t>
      </w:r>
    </w:p>
    <w:p w:rsidR="00B36A5D" w:rsidRPr="00D34950"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roofErr w:type="gramEnd"/>
    </w:p>
    <w:p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w:t>
      </w:r>
      <w:proofErr w:type="gramStart"/>
      <w:r w:rsidRPr="00D34950">
        <w:rPr>
          <w:rFonts w:ascii="Tahoma" w:eastAsia="Times New Roman" w:hAnsi="Tahoma" w:cs="Tahoma"/>
          <w:sz w:val="20"/>
          <w:szCs w:val="20"/>
          <w:lang w:eastAsia="ru-RU"/>
        </w:rPr>
        <w:t>залога/передаче</w:t>
      </w:r>
      <w:proofErr w:type="gramEnd"/>
      <w:r w:rsidRPr="00D34950">
        <w:rPr>
          <w:rFonts w:ascii="Tahoma" w:eastAsia="Times New Roman" w:hAnsi="Tahoma" w:cs="Tahoma"/>
          <w:sz w:val="20"/>
          <w:szCs w:val="20"/>
          <w:lang w:eastAsia="ru-RU"/>
        </w:rPr>
        <w:t xml:space="preserve">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зафиксировать (зарегистрировать) обременение инвестиционных паев путем внесения записи по лицевому счету владельца, доверительного управляющего или инвестиционного товарищества об обременении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rsidR="00EA1C2F" w:rsidRPr="00D34950" w:rsidRDefault="00DA28B7"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roofErr w:type="gramEnd"/>
    </w:p>
    <w:p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roofErr w:type="gramEnd"/>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указания Регистратору в отношении инвестиционных паев;</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rsidR="00634646" w:rsidRPr="00D34950" w:rsidRDefault="00005B69"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содержание </w:t>
      </w:r>
      <w:r w:rsidRPr="00D34950">
        <w:rPr>
          <w:rFonts w:ascii="Tahoma" w:hAnsi="Tahoma" w:cs="Tahoma"/>
          <w:sz w:val="20"/>
          <w:szCs w:val="20"/>
        </w:rPr>
        <w:t>и условия обременения инвестиционных паев, если к залоговому распоряжению не приложено соглашение об обеспечении исполнения обязательства, в котором предусмотрены содержание и условия обременения инвестиционных паев</w:t>
      </w:r>
      <w:r w:rsidR="00AA3E46" w:rsidRPr="00D34950">
        <w:rPr>
          <w:rFonts w:ascii="Tahoma" w:hAnsi="Tahoma" w:cs="Tahoma"/>
          <w:sz w:val="20"/>
          <w:szCs w:val="20"/>
        </w:rPr>
        <w:t>.</w:t>
      </w:r>
    </w:p>
    <w:p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5" w:name="_Ref342486185"/>
      <w:r w:rsidRPr="00D34950">
        <w:rPr>
          <w:rFonts w:ascii="Tahoma" w:eastAsia="Times New Roman" w:hAnsi="Tahoma" w:cs="Tahoma"/>
          <w:sz w:val="20"/>
          <w:szCs w:val="20"/>
          <w:lang w:eastAsia="ru-RU"/>
        </w:rPr>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5"/>
    </w:p>
    <w:p w:rsidR="005D3CB8" w:rsidRPr="00D34950" w:rsidRDefault="005D3CB8" w:rsidP="001B0224">
      <w:pPr>
        <w:pStyle w:val="1"/>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roofErr w:type="gramEnd"/>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w:t>
      </w:r>
      <w:r w:rsidRPr="00D34950">
        <w:rPr>
          <w:rFonts w:ascii="Tahoma" w:eastAsia="Times New Roman" w:hAnsi="Tahoma" w:cs="Tahoma"/>
          <w:sz w:val="20"/>
          <w:szCs w:val="20"/>
          <w:lang w:eastAsia="ru-RU"/>
        </w:rPr>
        <w:lastRenderedPageBreak/>
        <w:t>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договор купли-продажи инвестиционных паев, заключенный комиссионером, и договор комиссии между залогодержателем и комиссионером;</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оставления заложенных инвестиционных паев залогодержателем за собой - протокол несостоявшихся повторных торгов, после </w:t>
      </w:r>
      <w:proofErr w:type="gramStart"/>
      <w:r w:rsidRPr="00D34950">
        <w:rPr>
          <w:rFonts w:ascii="Tahoma" w:hAnsi="Tahoma" w:cs="Tahoma"/>
          <w:sz w:val="20"/>
          <w:szCs w:val="20"/>
          <w:lang w:eastAsia="ru-RU"/>
        </w:rPr>
        <w:t>проведения</w:t>
      </w:r>
      <w:proofErr w:type="gramEnd"/>
      <w:r w:rsidRPr="00D34950">
        <w:rPr>
          <w:rFonts w:ascii="Tahoma" w:hAnsi="Tahoma" w:cs="Tahoma"/>
          <w:sz w:val="20"/>
          <w:szCs w:val="20"/>
          <w:lang w:eastAsia="ru-RU"/>
        </w:rPr>
        <w:t xml:space="preserve"> которых прошло не более одного месяца;</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w:t>
      </w:r>
      <w:proofErr w:type="gramEnd"/>
      <w:r w:rsidRPr="00D34950">
        <w:rPr>
          <w:rFonts w:ascii="Tahoma" w:hAnsi="Tahoma" w:cs="Tahoma"/>
          <w:sz w:val="20"/>
          <w:szCs w:val="20"/>
          <w:lang w:eastAsia="ru-RU"/>
        </w:rPr>
        <w:t xml:space="preserve">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w:t>
      </w:r>
      <w:proofErr w:type="gramEnd"/>
      <w:r w:rsidRPr="00D34950">
        <w:rPr>
          <w:rFonts w:ascii="Tahoma" w:hAnsi="Tahoma" w:cs="Tahoma"/>
          <w:sz w:val="20"/>
          <w:szCs w:val="20"/>
          <w:lang w:eastAsia="ru-RU"/>
        </w:rPr>
        <w:t xml:space="preserve">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В случае если Регистратору депозитарием передана информация об обременении инвестиционных паев (далее - информация об обременении) при их зачислении на </w:t>
      </w:r>
      <w:r w:rsidRPr="00D34950">
        <w:rPr>
          <w:rFonts w:ascii="Tahoma" w:hAnsi="Tahoma" w:cs="Tahoma"/>
          <w:sz w:val="20"/>
          <w:szCs w:val="20"/>
        </w:rPr>
        <w:lastRenderedPageBreak/>
        <w:t>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w:t>
      </w:r>
      <w:proofErr w:type="gramEnd"/>
      <w:r w:rsidRPr="00D34950">
        <w:rPr>
          <w:rFonts w:ascii="Tahoma" w:eastAsia="Times New Roman" w:hAnsi="Tahoma" w:cs="Tahoma"/>
          <w:sz w:val="20"/>
          <w:szCs w:val="20"/>
          <w:lang w:eastAsia="ru-RU"/>
        </w:rPr>
        <w:t xml:space="preserve">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Pr>
          <w:rFonts w:ascii="Tahoma" w:hAnsi="Tahoma" w:cs="Tahoma"/>
          <w:sz w:val="20"/>
          <w:szCs w:val="20"/>
          <w:lang w:eastAsia="ru-RU"/>
        </w:rPr>
        <w:t>16.24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proofErr w:type="gramStart"/>
      <w:r w:rsidRPr="00D34950">
        <w:rPr>
          <w:rFonts w:ascii="Tahoma" w:hAnsi="Tahoma" w:cs="Tahoma"/>
          <w:sz w:val="20"/>
          <w:szCs w:val="20"/>
          <w:lang w:eastAsia="ru-RU"/>
        </w:rPr>
        <w:t>права</w:t>
      </w:r>
      <w:proofErr w:type="gramEnd"/>
      <w:r w:rsidRPr="00D34950">
        <w:rPr>
          <w:rFonts w:ascii="Tahoma" w:hAnsi="Tahoma" w:cs="Tahoma"/>
          <w:sz w:val="20"/>
          <w:szCs w:val="20"/>
          <w:lang w:eastAsia="ru-RU"/>
        </w:rPr>
        <w:t xml:space="preserve"> по договору залога которых уступаются: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право </w:t>
      </w:r>
      <w:proofErr w:type="gramStart"/>
      <w:r w:rsidRPr="00D34950">
        <w:rPr>
          <w:rFonts w:ascii="Tahoma" w:hAnsi="Tahoma" w:cs="Tahoma"/>
          <w:sz w:val="20"/>
          <w:szCs w:val="20"/>
          <w:lang w:eastAsia="ru-RU"/>
        </w:rPr>
        <w:t>залога</w:t>
      </w:r>
      <w:proofErr w:type="gramEnd"/>
      <w:r w:rsidRPr="00D34950">
        <w:rPr>
          <w:rFonts w:ascii="Tahoma" w:hAnsi="Tahoma" w:cs="Tahoma"/>
          <w:sz w:val="20"/>
          <w:szCs w:val="20"/>
          <w:lang w:eastAsia="ru-RU"/>
        </w:rPr>
        <w:t xml:space="preserve"> которых передается;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номер и дата договора об уступке прав по договору о залоге инвестиционных паев.</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 прекращении обременения инвестиционных паев должна включать в себя следующую информацию:</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w:t>
      </w:r>
      <w:proofErr w:type="gramEnd"/>
      <w:r w:rsidRPr="00D34950">
        <w:rPr>
          <w:rFonts w:ascii="Tahoma" w:eastAsia="Times New Roman" w:hAnsi="Tahoma" w:cs="Tahoma"/>
          <w:sz w:val="20"/>
          <w:szCs w:val="20"/>
          <w:lang w:eastAsia="ru-RU"/>
        </w:rPr>
        <w:t xml:space="preserve">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протокол несостоявшихся повторных торгов, после </w:t>
      </w:r>
      <w:proofErr w:type="gramStart"/>
      <w:r w:rsidRPr="00D34950">
        <w:rPr>
          <w:rFonts w:ascii="Tahoma" w:hAnsi="Tahoma" w:cs="Tahoma"/>
          <w:sz w:val="20"/>
          <w:szCs w:val="20"/>
          <w:lang w:eastAsia="ru-RU"/>
        </w:rPr>
        <w:t>проведения</w:t>
      </w:r>
      <w:proofErr w:type="gramEnd"/>
      <w:r w:rsidRPr="00D34950">
        <w:rPr>
          <w:rFonts w:ascii="Tahoma" w:hAnsi="Tahoma" w:cs="Tahoma"/>
          <w:sz w:val="20"/>
          <w:szCs w:val="20"/>
          <w:lang w:eastAsia="ru-RU"/>
        </w:rPr>
        <w:t xml:space="preserve"> которых прошло не менее 2 месяцев;</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 xml:space="preserve">организатора торгов (судебного пристава-исполнителя) об отсутствии </w:t>
      </w:r>
      <w:r w:rsidR="00D81307" w:rsidRPr="00D34950">
        <w:rPr>
          <w:rFonts w:ascii="Tahoma" w:hAnsi="Tahoma" w:cs="Tahoma"/>
          <w:sz w:val="20"/>
          <w:szCs w:val="20"/>
        </w:rPr>
        <w:lastRenderedPageBreak/>
        <w:t>факта поступления к нему заявления залогодержателя об оставлении за собой предмета залога.</w:t>
      </w:r>
    </w:p>
    <w:p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Pr>
          <w:rFonts w:ascii="Tahoma" w:hAnsi="Tahoma" w:cs="Tahoma"/>
          <w:sz w:val="20"/>
          <w:szCs w:val="20"/>
          <w:lang w:eastAsia="ru-RU"/>
        </w:rPr>
        <w:t>16.24</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56E8D"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основани</w:t>
      </w:r>
      <w:r w:rsidR="00411BD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411BD1" w:rsidRPr="00D34950">
        <w:rPr>
          <w:rFonts w:ascii="Tahoma" w:hAnsi="Tahoma" w:cs="Tahoma"/>
          <w:sz w:val="20"/>
          <w:szCs w:val="20"/>
        </w:rPr>
        <w:t>внесения записи о прекращении обременения инвестиционных паев</w:t>
      </w:r>
      <w:r w:rsidR="00556E8D" w:rsidRPr="00D34950">
        <w:rPr>
          <w:rFonts w:ascii="Tahoma" w:hAnsi="Tahoma" w:cs="Tahoma"/>
          <w:sz w:val="20"/>
          <w:szCs w:val="20"/>
          <w:lang w:eastAsia="ru-RU"/>
        </w:rPr>
        <w:t>;</w:t>
      </w:r>
    </w:p>
    <w:p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roofErr w:type="gramEnd"/>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roofErr w:type="gramEnd"/>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в случае оставления заложенных инвестиционных паев залогодержателем за собой решения суда и протокола несостоявшихся повторных торгов, после </w:t>
      </w:r>
      <w:proofErr w:type="gramStart"/>
      <w:r w:rsidRPr="00D34950">
        <w:rPr>
          <w:rFonts w:ascii="Tahoma" w:hAnsi="Tahoma" w:cs="Tahoma"/>
          <w:sz w:val="20"/>
          <w:szCs w:val="20"/>
          <w:lang w:eastAsia="ru-RU"/>
        </w:rPr>
        <w:t>проведения</w:t>
      </w:r>
      <w:proofErr w:type="gramEnd"/>
      <w:r w:rsidRPr="00D34950">
        <w:rPr>
          <w:rFonts w:ascii="Tahoma" w:hAnsi="Tahoma" w:cs="Tahoma"/>
          <w:sz w:val="20"/>
          <w:szCs w:val="20"/>
          <w:lang w:eastAsia="ru-RU"/>
        </w:rPr>
        <w:t xml:space="preserve"> которых прошло не более одного месяца.</w:t>
      </w:r>
    </w:p>
    <w:p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w:t>
      </w:r>
      <w:proofErr w:type="gramEnd"/>
      <w:r w:rsidRPr="00D34950">
        <w:rPr>
          <w:rFonts w:ascii="Tahoma" w:eastAsia="Times New Roman" w:hAnsi="Tahoma" w:cs="Tahoma"/>
          <w:sz w:val="20"/>
          <w:szCs w:val="20"/>
          <w:lang w:eastAsia="ru-RU"/>
        </w:rPr>
        <w:t xml:space="preserve"> реализацию), к </w:t>
      </w:r>
      <w:proofErr w:type="gramStart"/>
      <w:r w:rsidRPr="00D34950">
        <w:rPr>
          <w:rFonts w:ascii="Tahoma" w:eastAsia="Times New Roman" w:hAnsi="Tahoma" w:cs="Tahoma"/>
          <w:sz w:val="20"/>
          <w:szCs w:val="20"/>
          <w:lang w:eastAsia="ru-RU"/>
        </w:rPr>
        <w:t>которому</w:t>
      </w:r>
      <w:proofErr w:type="gramEnd"/>
      <w:r w:rsidRPr="00D34950">
        <w:rPr>
          <w:rFonts w:ascii="Tahoma" w:eastAsia="Times New Roman" w:hAnsi="Tahoma" w:cs="Tahoma"/>
          <w:sz w:val="20"/>
          <w:szCs w:val="20"/>
          <w:lang w:eastAsia="ru-RU"/>
        </w:rPr>
        <w:t xml:space="preserve"> должны быть приложены документы, указанные в залоговом распоряжении.</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EF6DC6" w:rsidRPr="00D34950" w:rsidRDefault="00EF6DC6" w:rsidP="00E332F3">
      <w:pPr>
        <w:autoSpaceDE w:val="0"/>
        <w:autoSpaceDN w:val="0"/>
        <w:adjustRightInd w:val="0"/>
        <w:spacing w:line="360" w:lineRule="auto"/>
        <w:ind w:left="568" w:hanging="284"/>
        <w:rPr>
          <w:rFonts w:ascii="Tahoma" w:hAnsi="Tahoma" w:cs="Tahoma"/>
          <w:sz w:val="20"/>
          <w:szCs w:val="20"/>
        </w:rPr>
      </w:pPr>
    </w:p>
    <w:p w:rsidR="002071EC" w:rsidRPr="0054421D" w:rsidRDefault="002071EC" w:rsidP="000F7ABF">
      <w:pPr>
        <w:keepNext/>
        <w:numPr>
          <w:ilvl w:val="0"/>
          <w:numId w:val="21"/>
        </w:numPr>
        <w:spacing w:after="120" w:line="360" w:lineRule="auto"/>
        <w:ind w:left="993" w:hanging="993"/>
        <w:outlineLvl w:val="1"/>
        <w:rPr>
          <w:rFonts w:ascii="Tahoma" w:eastAsia="Times New Roman" w:hAnsi="Tahoma" w:cs="Tahoma"/>
          <w:b/>
          <w:iCs/>
          <w:sz w:val="20"/>
          <w:szCs w:val="20"/>
          <w:lang w:eastAsia="ru-RU"/>
        </w:rPr>
      </w:pPr>
      <w:bookmarkStart w:id="76" w:name="_Toc184638936"/>
      <w:r w:rsidRPr="0054421D">
        <w:rPr>
          <w:rFonts w:ascii="Tahoma" w:hAnsi="Tahoma" w:cs="Tahoma"/>
          <w:b/>
          <w:sz w:val="20"/>
          <w:szCs w:val="20"/>
        </w:rPr>
        <w:t>Приостановление</w:t>
      </w:r>
      <w:r w:rsidR="009129C2" w:rsidRPr="0054421D">
        <w:rPr>
          <w:rFonts w:ascii="Tahoma" w:hAnsi="Tahoma" w:cs="Tahoma"/>
          <w:b/>
          <w:sz w:val="20"/>
          <w:szCs w:val="20"/>
        </w:rPr>
        <w:t xml:space="preserve"> и возобновление</w:t>
      </w:r>
      <w:r w:rsidRPr="0054421D">
        <w:rPr>
          <w:rFonts w:ascii="Tahoma" w:hAnsi="Tahoma" w:cs="Tahoma"/>
          <w:b/>
          <w:sz w:val="20"/>
          <w:szCs w:val="20"/>
        </w:rPr>
        <w:t xml:space="preserve"> операций</w:t>
      </w:r>
      <w:bookmarkEnd w:id="76"/>
    </w:p>
    <w:p w:rsidR="008A3B33" w:rsidRPr="00D34950" w:rsidRDefault="00004D7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w:t>
      </w:r>
      <w:proofErr w:type="gramEnd"/>
      <w:r w:rsidRPr="00D34950">
        <w:rPr>
          <w:rFonts w:ascii="Tahoma" w:hAnsi="Tahoma" w:cs="Tahoma"/>
          <w:sz w:val="20"/>
          <w:szCs w:val="20"/>
        </w:rPr>
        <w:t xml:space="preserve"> обмену инвестиционных паев паевого инвестиционного фонда.</w:t>
      </w:r>
    </w:p>
    <w:p w:rsidR="000C2C7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hAnsi="Tahoma" w:cs="Tahoma"/>
          <w:sz w:val="20"/>
          <w:szCs w:val="20"/>
        </w:rPr>
        <w:t xml:space="preserve">Регистратор </w:t>
      </w:r>
      <w:r w:rsidR="003C2019" w:rsidRPr="00D34950">
        <w:rPr>
          <w:rFonts w:ascii="Tahoma" w:hAnsi="Tahoma" w:cs="Tahoma"/>
          <w:sz w:val="20"/>
          <w:szCs w:val="20"/>
        </w:rPr>
        <w:t xml:space="preserve">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w:t>
      </w:r>
      <w:r w:rsidRPr="00D34950">
        <w:rPr>
          <w:rFonts w:ascii="Tahoma" w:hAnsi="Tahoma" w:cs="Tahoma"/>
          <w:sz w:val="20"/>
          <w:szCs w:val="20"/>
        </w:rPr>
        <w:t xml:space="preserve">в случае </w:t>
      </w:r>
      <w:r w:rsidR="00FA6DA8" w:rsidRPr="00D34950">
        <w:rPr>
          <w:rFonts w:ascii="Tahoma" w:hAnsi="Tahoma" w:cs="Tahoma"/>
          <w:sz w:val="20"/>
          <w:szCs w:val="20"/>
        </w:rPr>
        <w:t xml:space="preserve">его </w:t>
      </w:r>
      <w:r w:rsidRPr="00D34950">
        <w:rPr>
          <w:rFonts w:ascii="Tahoma" w:hAnsi="Tahoma" w:cs="Tahoma"/>
          <w:sz w:val="20"/>
          <w:szCs w:val="20"/>
        </w:rPr>
        <w:t xml:space="preserve">прекращения </w:t>
      </w:r>
      <w:r w:rsidR="00FA6DA8" w:rsidRPr="00D34950">
        <w:rPr>
          <w:rFonts w:ascii="Tahoma" w:hAnsi="Tahoma" w:cs="Tahoma"/>
          <w:sz w:val="20"/>
          <w:szCs w:val="20"/>
        </w:rPr>
        <w:t>для</w:t>
      </w:r>
      <w:r w:rsidRPr="00D34950">
        <w:rPr>
          <w:rFonts w:ascii="Tahoma" w:hAnsi="Tahoma" w:cs="Tahoma"/>
          <w:sz w:val="20"/>
          <w:szCs w:val="20"/>
        </w:rPr>
        <w:t xml:space="preserve"> составления списка владельцев инвестиционных паев</w:t>
      </w:r>
      <w:r w:rsidR="00FA6DA8" w:rsidRPr="00D34950">
        <w:rPr>
          <w:rFonts w:ascii="Tahoma" w:hAnsi="Tahoma" w:cs="Tahoma"/>
          <w:sz w:val="20"/>
          <w:szCs w:val="20"/>
        </w:rPr>
        <w:t xml:space="preserve"> </w:t>
      </w:r>
      <w:r w:rsidR="003C2019" w:rsidRPr="00D34950">
        <w:rPr>
          <w:rFonts w:ascii="Tahoma" w:hAnsi="Tahoma" w:cs="Tahoma"/>
          <w:sz w:val="20"/>
          <w:szCs w:val="20"/>
        </w:rPr>
        <w:t xml:space="preserve"> </w:t>
      </w:r>
      <w:r w:rsidR="00FA6DA8" w:rsidRPr="00D34950">
        <w:rPr>
          <w:rFonts w:ascii="Tahoma" w:hAnsi="Tahoma" w:cs="Tahoma"/>
          <w:sz w:val="20"/>
          <w:szCs w:val="20"/>
        </w:rPr>
        <w:t>паевого инвестиционного фонда в день составления данного списка до погашения указанных инвестиционных паев паевого инвестиционного фонда</w:t>
      </w:r>
      <w:r w:rsidRPr="00D34950">
        <w:rPr>
          <w:rFonts w:ascii="Tahoma" w:hAnsi="Tahoma" w:cs="Tahoma"/>
          <w:sz w:val="20"/>
          <w:szCs w:val="20"/>
        </w:rPr>
        <w:t>.</w:t>
      </w:r>
      <w:proofErr w:type="gramEnd"/>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 в случае его смерти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свидетельства о смерти или его копии, заверенной в установленном порядке;</w:t>
      </w:r>
    </w:p>
    <w:p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rsidR="005D3CB8" w:rsidRPr="00D34950" w:rsidRDefault="00335299"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w:t>
      </w:r>
      <w:r w:rsidR="005D3CB8" w:rsidRPr="00D34950">
        <w:rPr>
          <w:rFonts w:ascii="Tahoma" w:hAnsi="Tahoma" w:cs="Tahoma"/>
          <w:sz w:val="20"/>
          <w:szCs w:val="20"/>
          <w:lang w:eastAsia="ru-RU"/>
        </w:rPr>
        <w:t xml:space="preserve"> суда</w:t>
      </w:r>
      <w:r w:rsidR="00AC1548" w:rsidRPr="00D34950">
        <w:rPr>
          <w:rFonts w:ascii="Tahoma" w:hAnsi="Tahoma" w:cs="Tahoma"/>
          <w:sz w:val="20"/>
          <w:szCs w:val="20"/>
          <w:lang w:eastAsia="ru-RU"/>
        </w:rPr>
        <w:t xml:space="preserve"> или судебного акта</w:t>
      </w:r>
      <w:r w:rsidR="005D3CB8" w:rsidRPr="00D34950">
        <w:rPr>
          <w:rFonts w:ascii="Tahoma" w:hAnsi="Tahoma" w:cs="Tahoma"/>
          <w:sz w:val="20"/>
          <w:szCs w:val="20"/>
          <w:lang w:eastAsia="ru-RU"/>
        </w:rPr>
        <w:t xml:space="preserve">, </w:t>
      </w:r>
      <w:r w:rsidR="005A5F81" w:rsidRPr="00D34950">
        <w:rPr>
          <w:rFonts w:ascii="Tahoma" w:hAnsi="Tahoma" w:cs="Tahoma"/>
          <w:sz w:val="20"/>
          <w:szCs w:val="20"/>
          <w:lang w:eastAsia="ru-RU"/>
        </w:rPr>
        <w:t xml:space="preserve">из которого следует </w:t>
      </w:r>
      <w:r w:rsidR="00376A4C" w:rsidRPr="00D34950">
        <w:rPr>
          <w:rFonts w:ascii="Tahoma" w:hAnsi="Tahoma" w:cs="Tahoma"/>
          <w:sz w:val="20"/>
          <w:szCs w:val="20"/>
          <w:lang w:eastAsia="ru-RU"/>
        </w:rPr>
        <w:t>факт смерти зарегистрированного лица</w:t>
      </w:r>
      <w:r w:rsidR="000C2C73" w:rsidRPr="00D34950">
        <w:rPr>
          <w:rFonts w:ascii="Tahoma" w:hAnsi="Tahoma" w:cs="Tahoma"/>
          <w:sz w:val="20"/>
          <w:szCs w:val="20"/>
          <w:lang w:eastAsia="ru-RU"/>
        </w:rPr>
        <w:t>.</w:t>
      </w:r>
    </w:p>
    <w:p w:rsidR="005D3CB8" w:rsidRPr="00D34950" w:rsidRDefault="00F121AA" w:rsidP="000C2C73">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Регистратор должен возобновить операции по лицевому счету, приостановленные в соответствии с настоящим пунктом, не позднее трех рабочих дней со дня представления ему свидетельства о праве на наследство или иного документа, подтверждающего права наследника (наследников) на </w:t>
      </w:r>
      <w:r w:rsidR="006D5A9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учитываемые на лицевом счете умершего лица, если Регистратору предоставлена информация о лицевом счете (счете депо) наследника (наследников), на который должны быть зачислены </w:t>
      </w:r>
      <w:r w:rsidR="006D5A9C" w:rsidRPr="00D34950">
        <w:rPr>
          <w:rFonts w:ascii="Tahoma" w:eastAsia="Times New Roman" w:hAnsi="Tahoma" w:cs="Tahoma"/>
          <w:sz w:val="20"/>
          <w:szCs w:val="20"/>
          <w:lang w:eastAsia="ru-RU"/>
        </w:rPr>
        <w:t>инвестиционные</w:t>
      </w:r>
      <w:proofErr w:type="gramEnd"/>
      <w:r w:rsidR="006D5A9C" w:rsidRPr="00D34950">
        <w:rPr>
          <w:rFonts w:ascii="Tahoma" w:eastAsia="Times New Roman" w:hAnsi="Tahoma" w:cs="Tahoma"/>
          <w:sz w:val="20"/>
          <w:szCs w:val="20"/>
          <w:lang w:eastAsia="ru-RU"/>
        </w:rPr>
        <w:t xml:space="preserve"> паи</w:t>
      </w:r>
      <w:r w:rsidRPr="00D34950">
        <w:rPr>
          <w:rFonts w:ascii="Tahoma" w:eastAsia="Times New Roman" w:hAnsi="Tahoma" w:cs="Tahoma"/>
          <w:sz w:val="20"/>
          <w:szCs w:val="20"/>
          <w:lang w:eastAsia="ru-RU"/>
        </w:rPr>
        <w:t>, входящие в состав наследства.</w:t>
      </w:r>
    </w:p>
    <w:p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по лицевому счету владельца, 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w:t>
      </w:r>
      <w:proofErr w:type="gramStart"/>
      <w:r w:rsidRPr="00D34950">
        <w:rPr>
          <w:rFonts w:ascii="Tahoma" w:hAnsi="Tahoma" w:cs="Tahoma"/>
          <w:sz w:val="20"/>
          <w:szCs w:val="20"/>
        </w:rPr>
        <w:t xml:space="preserve">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proofErr w:type="gramEnd"/>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rsidR="00723482" w:rsidRPr="00D34950" w:rsidRDefault="00723482" w:rsidP="00723482">
      <w:pPr>
        <w:autoSpaceDE w:val="0"/>
        <w:autoSpaceDN w:val="0"/>
        <w:adjustRightInd w:val="0"/>
        <w:spacing w:line="360" w:lineRule="auto"/>
        <w:ind w:left="568"/>
        <w:rPr>
          <w:rFonts w:ascii="Tahoma" w:eastAsia="Times New Roman" w:hAnsi="Tahoma" w:cs="Tahoma"/>
          <w:sz w:val="20"/>
          <w:szCs w:val="20"/>
          <w:lang w:eastAsia="ru-RU"/>
        </w:rPr>
      </w:pPr>
    </w:p>
    <w:p w:rsidR="005D3CB8" w:rsidRPr="00723482"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7" w:name="_Toc478380064"/>
      <w:bookmarkStart w:id="78" w:name="_Toc184638937"/>
      <w:r w:rsidRPr="00723482">
        <w:rPr>
          <w:rFonts w:ascii="Tahoma" w:eastAsia="Times New Roman" w:hAnsi="Tahoma" w:cs="Tahoma"/>
          <w:b/>
          <w:iCs/>
          <w:sz w:val="20"/>
          <w:szCs w:val="20"/>
          <w:lang w:eastAsia="ru-RU"/>
        </w:rPr>
        <w:t>Операции при погашении инвестиционных паев</w:t>
      </w:r>
      <w:bookmarkEnd w:id="77"/>
      <w:bookmarkEnd w:id="78"/>
    </w:p>
    <w:p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w:t>
      </w:r>
      <w:proofErr w:type="gramStart"/>
      <w:r w:rsidRPr="00D34950">
        <w:rPr>
          <w:rFonts w:ascii="Tahoma" w:eastAsia="Times New Roman" w:hAnsi="Tahoma" w:cs="Tahoma"/>
          <w:sz w:val="20"/>
          <w:szCs w:val="20"/>
          <w:lang w:eastAsia="ru-RU"/>
        </w:rPr>
        <w:t>в случае погашения инвестиционных паев паевого инвестиционного фонда в связи с прекращением паевого инвестиционного фонда запись об их списании со счета</w:t>
      </w:r>
      <w:proofErr w:type="gramEnd"/>
      <w:r w:rsidRPr="00D34950">
        <w:rPr>
          <w:rFonts w:ascii="Tahoma" w:eastAsia="Times New Roman" w:hAnsi="Tahoma" w:cs="Tahoma"/>
          <w:sz w:val="20"/>
          <w:szCs w:val="20"/>
          <w:lang w:eastAsia="ru-RU"/>
        </w:rPr>
        <w:t xml:space="preserve"> неустановленных лиц.</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наличия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Операция списания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proofErr w:type="gramStart"/>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w:t>
      </w:r>
      <w:proofErr w:type="gramEnd"/>
      <w:r w:rsidRPr="00D34950">
        <w:rPr>
          <w:rFonts w:ascii="Tahoma" w:eastAsia="Times New Roman" w:hAnsi="Tahoma" w:cs="Tahoma"/>
          <w:sz w:val="20"/>
          <w:szCs w:val="20"/>
          <w:lang w:eastAsia="ru-RU"/>
        </w:rPr>
        <w:t xml:space="preserve">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частичном погашении инвестиционных паев;</w:t>
      </w:r>
    </w:p>
    <w:p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proofErr w:type="gramStart"/>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w:t>
      </w:r>
      <w:proofErr w:type="gramEnd"/>
      <w:r w:rsidRPr="00305906">
        <w:rPr>
          <w:rFonts w:ascii="Tahoma" w:eastAsia="Times New Roman" w:hAnsi="Tahoma" w:cs="Tahoma"/>
          <w:sz w:val="20"/>
          <w:szCs w:val="20"/>
          <w:lang w:eastAsia="ru-RU"/>
        </w:rPr>
        <w:t xml:space="preserve"> является страховая организация, имеющая лицензию управляющей компании);</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lastRenderedPageBreak/>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нормативн</w:t>
      </w:r>
      <w:r>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акт</w:t>
      </w:r>
      <w:r>
        <w:rPr>
          <w:rFonts w:ascii="Tahoma" w:eastAsia="Times New Roman" w:hAnsi="Tahoma" w:cs="Tahoma"/>
          <w:sz w:val="20"/>
          <w:szCs w:val="20"/>
          <w:lang w:eastAsia="ru-RU"/>
        </w:rPr>
        <w:t>ами</w:t>
      </w:r>
      <w:r w:rsidRPr="00933507">
        <w:rPr>
          <w:rFonts w:ascii="Tahoma" w:eastAsia="Times New Roman" w:hAnsi="Tahoma" w:cs="Tahoma"/>
          <w:sz w:val="20"/>
          <w:szCs w:val="20"/>
          <w:lang w:eastAsia="ru-RU"/>
        </w:rPr>
        <w:t xml:space="preserve"> Банка России</w:t>
      </w:r>
      <w:r>
        <w:rPr>
          <w:rFonts w:ascii="Tahoma" w:eastAsia="Times New Roman" w:hAnsi="Tahoma" w:cs="Tahoma"/>
          <w:sz w:val="20"/>
          <w:szCs w:val="20"/>
          <w:lang w:eastAsia="ru-RU"/>
        </w:rPr>
        <w:t>,</w:t>
      </w:r>
      <w:r w:rsidRPr="007E0185">
        <w:rPr>
          <w:rFonts w:ascii="Tahoma" w:eastAsia="Times New Roman" w:hAnsi="Tahoma" w:cs="Tahoma"/>
          <w:sz w:val="20"/>
          <w:szCs w:val="20"/>
          <w:lang w:eastAsia="ru-RU"/>
        </w:rPr>
        <w:t xml:space="preserve"> 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 Указанные операции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w:t>
      </w:r>
      <w:proofErr w:type="gramStart"/>
      <w:r w:rsidRPr="00D34950">
        <w:rPr>
          <w:rFonts w:ascii="Tahoma" w:hAnsi="Tahoma" w:cs="Tahoma"/>
          <w:sz w:val="20"/>
          <w:szCs w:val="20"/>
          <w:lang w:eastAsia="ru-RU"/>
        </w:rPr>
        <w:t>р</w:t>
      </w:r>
      <w:r w:rsidR="0089717F" w:rsidRPr="00D34950">
        <w:rPr>
          <w:rFonts w:ascii="Tahoma" w:hAnsi="Tahoma" w:cs="Tahoma"/>
          <w:sz w:val="20"/>
          <w:szCs w:val="20"/>
          <w:lang w:eastAsia="ru-RU"/>
        </w:rPr>
        <w:t>(</w:t>
      </w:r>
      <w:proofErr w:type="gramEnd"/>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proofErr w:type="spellStart"/>
      <w:r w:rsidRPr="00D34950">
        <w:rPr>
          <w:rFonts w:ascii="Tahoma" w:hAnsi="Tahoma" w:cs="Tahoma"/>
          <w:sz w:val="20"/>
          <w:szCs w:val="20"/>
          <w:lang w:eastAsia="ru-RU"/>
        </w:rPr>
        <w:t>ых</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proofErr w:type="spellStart"/>
      <w:r w:rsidRPr="00D34950">
        <w:rPr>
          <w:rFonts w:ascii="Tahoma" w:hAnsi="Tahoma" w:cs="Tahoma"/>
          <w:sz w:val="20"/>
          <w:szCs w:val="20"/>
          <w:lang w:eastAsia="ru-RU"/>
        </w:rPr>
        <w:t>ов</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proofErr w:type="spellStart"/>
      <w:r w:rsidRPr="00D34950">
        <w:rPr>
          <w:rFonts w:ascii="Tahoma" w:hAnsi="Tahoma" w:cs="Tahoma"/>
          <w:sz w:val="20"/>
          <w:szCs w:val="20"/>
          <w:lang w:eastAsia="ru-RU"/>
        </w:rPr>
        <w:t>ым</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w:t>
      </w:r>
      <w:proofErr w:type="gramStart"/>
      <w:r w:rsidRPr="00D34950">
        <w:rPr>
          <w:rFonts w:ascii="Tahoma" w:hAnsi="Tahoma" w:cs="Tahoma"/>
          <w:sz w:val="20"/>
          <w:szCs w:val="20"/>
          <w:lang w:eastAsia="ru-RU"/>
        </w:rPr>
        <w:t xml:space="preserve"> ;</w:t>
      </w:r>
      <w:proofErr w:type="gramEnd"/>
    </w:p>
    <w:p w:rsidR="0060594C" w:rsidRPr="0060594C" w:rsidRDefault="00252B92" w:rsidP="00431AFF">
      <w:pPr>
        <w:pStyle w:val="1"/>
        <w:numPr>
          <w:ilvl w:val="2"/>
          <w:numId w:val="86"/>
        </w:numPr>
        <w:ind w:left="1276" w:hanging="283"/>
        <w:rPr>
          <w:rFonts w:ascii="Tahoma" w:hAnsi="Tahoma" w:cs="Tahoma"/>
          <w:sz w:val="20"/>
          <w:szCs w:val="20"/>
          <w:lang w:eastAsia="ru-RU"/>
        </w:rPr>
      </w:pPr>
      <w:r>
        <w:rPr>
          <w:rFonts w:ascii="Tahoma" w:hAnsi="Tahoma" w:cs="Tahoma"/>
          <w:sz w:val="20"/>
          <w:szCs w:val="20"/>
          <w:lang w:eastAsia="ru-RU"/>
        </w:rPr>
        <w:t>банковские реквизиты</w:t>
      </w:r>
      <w:r w:rsidR="0060594C" w:rsidRPr="0000148C">
        <w:rPr>
          <w:rFonts w:ascii="Tahoma" w:hAnsi="Tahoma" w:cs="Tahoma"/>
          <w:sz w:val="20"/>
          <w:szCs w:val="20"/>
          <w:lang w:eastAsia="ru-RU"/>
        </w:rPr>
        <w:t xml:space="preserve"> </w:t>
      </w:r>
      <w:r w:rsidR="0060594C" w:rsidRPr="00B52371">
        <w:rPr>
          <w:rFonts w:ascii="Tahoma" w:hAnsi="Tahoma" w:cs="Tahoma"/>
          <w:sz w:val="20"/>
          <w:szCs w:val="20"/>
          <w:lang w:eastAsia="ru-RU"/>
        </w:rPr>
        <w:t>выгодоприобретател</w:t>
      </w:r>
      <w:proofErr w:type="gramStart"/>
      <w:r w:rsidR="0060594C" w:rsidRPr="00B52371">
        <w:rPr>
          <w:rFonts w:ascii="Tahoma" w:hAnsi="Tahoma" w:cs="Tahoma"/>
          <w:sz w:val="20"/>
          <w:szCs w:val="20"/>
          <w:lang w:eastAsia="ru-RU"/>
        </w:rPr>
        <w:t>я(</w:t>
      </w:r>
      <w:proofErr w:type="gramEnd"/>
      <w:r w:rsidR="0060594C" w:rsidRPr="008F2CD8">
        <w:rPr>
          <w:rFonts w:ascii="Tahoma" w:hAnsi="Tahoma" w:cs="Tahoma"/>
          <w:sz w:val="20"/>
          <w:szCs w:val="20"/>
          <w:lang w:eastAsia="ru-RU"/>
        </w:rPr>
        <w:t>ей</w:t>
      </w:r>
      <w:r w:rsidR="0060594C" w:rsidRPr="00252B92">
        <w:rPr>
          <w:rFonts w:ascii="Tahoma" w:hAnsi="Tahoma" w:cs="Tahoma"/>
          <w:sz w:val="20"/>
          <w:szCs w:val="20"/>
          <w:lang w:eastAsia="ru-RU"/>
        </w:rPr>
        <w:t>) (страхователя) по договору долевого страхования жизни для перечисления денежной компенсации в связи с погашением инвестиционных</w:t>
      </w:r>
      <w:r w:rsidR="0060594C" w:rsidRPr="0060594C">
        <w:rPr>
          <w:rFonts w:ascii="Tahoma" w:hAnsi="Tahoma" w:cs="Tahoma"/>
          <w:sz w:val="20"/>
          <w:szCs w:val="20"/>
          <w:lang w:eastAsia="ru-RU"/>
        </w:rPr>
        <w:t xml:space="preserve"> паев (при наличии);</w:t>
      </w:r>
    </w:p>
    <w:p w:rsidR="00605C63" w:rsidRPr="00D34950" w:rsidRDefault="00605C63"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7755CA" w:rsidRPr="00D34950">
        <w:rPr>
          <w:rFonts w:ascii="Tahoma" w:hAnsi="Tahoma" w:cs="Tahoma"/>
          <w:sz w:val="20"/>
          <w:szCs w:val="20"/>
          <w:lang w:eastAsia="ru-RU"/>
        </w:rPr>
        <w:t>.</w:t>
      </w:r>
    </w:p>
    <w:p w:rsidR="005D3CB8" w:rsidRPr="00D34950" w:rsidRDefault="005D3CB8" w:rsidP="00DF21C5">
      <w:pPr>
        <w:pStyle w:val="1"/>
        <w:numPr>
          <w:ilvl w:val="0"/>
          <w:numId w:val="0"/>
        </w:numPr>
        <w:tabs>
          <w:tab w:val="clear" w:pos="-142"/>
          <w:tab w:val="left" w:pos="-2835"/>
        </w:tabs>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предназначенных для квалифицированных инвесторов, в результате исполнения Управляющей компанией обязанности по погашению инвестиционных паев, предназначенных для квалифицированных инвесторов, выданных лицу, не являющемуся квалифицированным инвестором, в распоряжении Управляющей компании о погашении инвестиционных паев должно быть указано количество инвестиционных паев, учтенных на лицевом счете указанного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погашении 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w:t>
      </w:r>
      <w:proofErr w:type="gramEnd"/>
      <w:r w:rsidRPr="00D34950">
        <w:rPr>
          <w:rFonts w:ascii="Tahoma" w:eastAsia="Times New Roman" w:hAnsi="Tahoma" w:cs="Tahoma"/>
          <w:sz w:val="20"/>
          <w:szCs w:val="20"/>
          <w:lang w:eastAsia="ru-RU"/>
        </w:rPr>
        <w:t xml:space="preserve">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вносятся на основании распоряжения Управляющей компании о погашении 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либо </w:t>
      </w:r>
      <w:r w:rsidRPr="00D34950">
        <w:rPr>
          <w:rFonts w:ascii="Tahoma" w:eastAsia="Times New Roman" w:hAnsi="Tahoma" w:cs="Tahoma"/>
          <w:sz w:val="20"/>
          <w:szCs w:val="20"/>
          <w:lang w:eastAsia="ru-RU"/>
        </w:rPr>
        <w:t>в день получения такого распоряжения</w:t>
      </w:r>
      <w:r w:rsidR="00AE7327" w:rsidRPr="00D34950">
        <w:rPr>
          <w:rFonts w:ascii="Tahoma" w:eastAsia="Times New Roman" w:hAnsi="Tahoma" w:cs="Tahoma"/>
          <w:sz w:val="20"/>
          <w:szCs w:val="20"/>
          <w:lang w:eastAsia="ru-RU"/>
        </w:rPr>
        <w:t>, либо в дату, указанную в распоряжении</w:t>
      </w:r>
      <w:r w:rsidRPr="00D34950">
        <w:rPr>
          <w:rFonts w:ascii="Tahoma" w:eastAsia="Times New Roman" w:hAnsi="Tahoma" w:cs="Tahoma"/>
          <w:sz w:val="20"/>
          <w:szCs w:val="20"/>
          <w:lang w:eastAsia="ru-RU"/>
        </w:rPr>
        <w:t xml:space="preserve"> или отказывает в их совершении.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34950" w:rsidRDefault="00A03C5E"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Держатель реестра должен отказать в проведении операции по лицевому счету в следующих случаях:</w:t>
      </w:r>
    </w:p>
    <w:p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480358" w:rsidRPr="00D34950" w:rsidRDefault="00480358" w:rsidP="00480358">
      <w:pPr>
        <w:autoSpaceDE w:val="0"/>
        <w:autoSpaceDN w:val="0"/>
        <w:adjustRightInd w:val="0"/>
        <w:spacing w:line="360" w:lineRule="auto"/>
        <w:rPr>
          <w:rFonts w:ascii="Tahoma" w:eastAsia="Times New Roman" w:hAnsi="Tahoma" w:cs="Tahoma"/>
          <w:color w:val="000000" w:themeColor="text1"/>
          <w:sz w:val="20"/>
          <w:szCs w:val="20"/>
          <w:lang w:eastAsia="ru-RU"/>
        </w:rPr>
      </w:pPr>
    </w:p>
    <w:p w:rsidR="005D3CB8" w:rsidRPr="00DA3C8A"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9" w:name="_Toc478380065"/>
      <w:bookmarkStart w:id="80" w:name="_Toc184638938"/>
      <w:r w:rsidRPr="00DA3C8A">
        <w:rPr>
          <w:rFonts w:ascii="Tahoma" w:eastAsia="Times New Roman" w:hAnsi="Tahoma" w:cs="Tahoma"/>
          <w:b/>
          <w:iCs/>
          <w:sz w:val="20"/>
          <w:szCs w:val="20"/>
          <w:lang w:eastAsia="ru-RU"/>
        </w:rPr>
        <w:lastRenderedPageBreak/>
        <w:t>Операции при дроблении инвестиционных паев</w:t>
      </w:r>
      <w:bookmarkEnd w:id="79"/>
      <w:bookmarkEnd w:id="80"/>
    </w:p>
    <w:p w:rsidR="00D84A74" w:rsidRPr="00D34950" w:rsidRDefault="00D84A74" w:rsidP="00D22475">
      <w:pPr>
        <w:numPr>
          <w:ilvl w:val="1"/>
          <w:numId w:val="89"/>
        </w:numPr>
        <w:autoSpaceDE w:val="0"/>
        <w:autoSpaceDN w:val="0"/>
        <w:adjustRightInd w:val="0"/>
        <w:spacing w:before="120"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5D3CB8"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дробления инвестиционных паев проводится одновременно </w:t>
      </w:r>
      <w:proofErr w:type="gramStart"/>
      <w:r w:rsidRPr="00D34950">
        <w:rPr>
          <w:rFonts w:ascii="Tahoma" w:eastAsia="Times New Roman" w:hAnsi="Tahoma" w:cs="Tahoma"/>
          <w:sz w:val="20"/>
          <w:szCs w:val="20"/>
          <w:lang w:eastAsia="ru-RU"/>
        </w:rPr>
        <w:t>по всем счетам в Реестре  на момент окончания всех операций по Реестру в дату</w:t>
      </w:r>
      <w:proofErr w:type="gramEnd"/>
      <w:r w:rsidRPr="00D34950">
        <w:rPr>
          <w:rFonts w:ascii="Tahoma" w:eastAsia="Times New Roman" w:hAnsi="Tahoma" w:cs="Tahoma"/>
          <w:sz w:val="20"/>
          <w:szCs w:val="20"/>
          <w:lang w:eastAsia="ru-RU"/>
        </w:rPr>
        <w:t xml:space="preserve"> проведения дробления инвестиционных паев, указанную в распоряжении Управляющей компании о проведении дробления инвестиционных паев.</w:t>
      </w:r>
    </w:p>
    <w:p w:rsidR="00696D83" w:rsidRPr="00D34950" w:rsidRDefault="00696D83" w:rsidP="00696D83">
      <w:pPr>
        <w:autoSpaceDE w:val="0"/>
        <w:autoSpaceDN w:val="0"/>
        <w:adjustRightInd w:val="0"/>
        <w:spacing w:line="360" w:lineRule="auto"/>
        <w:ind w:left="568"/>
        <w:rPr>
          <w:rFonts w:ascii="Tahoma" w:eastAsia="Times New Roman" w:hAnsi="Tahoma" w:cs="Tahoma"/>
          <w:sz w:val="20"/>
          <w:szCs w:val="20"/>
          <w:lang w:eastAsia="ru-RU"/>
        </w:rPr>
      </w:pPr>
    </w:p>
    <w:p w:rsidR="005D3CB8" w:rsidRPr="00696D8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81" w:name="_Toc394425649"/>
      <w:bookmarkStart w:id="82" w:name="_Toc478380066"/>
      <w:bookmarkStart w:id="83" w:name="_Toc184638939"/>
      <w:r w:rsidRPr="00696D83">
        <w:rPr>
          <w:rFonts w:ascii="Tahoma" w:eastAsia="Times New Roman" w:hAnsi="Tahoma" w:cs="Tahoma"/>
          <w:b/>
          <w:iCs/>
          <w:sz w:val="20"/>
          <w:szCs w:val="20"/>
          <w:lang w:eastAsia="ru-RU"/>
        </w:rPr>
        <w:t>Исправительные записи по лицевым счетам</w:t>
      </w:r>
      <w:bookmarkEnd w:id="81"/>
      <w:r w:rsidRPr="00696D83">
        <w:rPr>
          <w:rFonts w:ascii="Tahoma" w:eastAsia="Times New Roman" w:hAnsi="Tahoma" w:cs="Tahoma"/>
          <w:b/>
          <w:iCs/>
          <w:sz w:val="20"/>
          <w:szCs w:val="20"/>
          <w:lang w:eastAsia="ru-RU"/>
        </w:rPr>
        <w:t>. Сверка количества инвестиционных паев</w:t>
      </w:r>
      <w:bookmarkEnd w:id="82"/>
      <w:bookmarkEnd w:id="83"/>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4" w:name="_Toc394052600"/>
      <w:bookmarkStart w:id="85" w:name="_Toc394425650"/>
      <w:proofErr w:type="gramStart"/>
      <w:r w:rsidRPr="00D34950">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w:t>
      </w:r>
      <w:proofErr w:type="gramEnd"/>
      <w:r w:rsidRPr="00D34950">
        <w:rPr>
          <w:rFonts w:ascii="Tahoma" w:eastAsia="Times New Roman" w:hAnsi="Tahoma" w:cs="Tahoma"/>
          <w:sz w:val="20"/>
          <w:szCs w:val="20"/>
          <w:lang w:eastAsia="ru-RU"/>
        </w:rPr>
        <w:t xml:space="preserve"> </w:t>
      </w:r>
      <w:proofErr w:type="gramStart"/>
      <w:r w:rsidRPr="00D34950">
        <w:rPr>
          <w:rFonts w:ascii="Tahoma" w:eastAsia="Times New Roman" w:hAnsi="Tahoma" w:cs="Tahoma"/>
          <w:sz w:val="20"/>
          <w:szCs w:val="20"/>
          <w:lang w:eastAsia="ru-RU"/>
        </w:rPr>
        <w:t>ином</w:t>
      </w:r>
      <w:proofErr w:type="gramEnd"/>
      <w:r w:rsidRPr="00D34950">
        <w:rPr>
          <w:rFonts w:ascii="Tahoma" w:eastAsia="Times New Roman" w:hAnsi="Tahoma" w:cs="Tahoma"/>
          <w:sz w:val="20"/>
          <w:szCs w:val="20"/>
          <w:lang w:eastAsia="ru-RU"/>
        </w:rPr>
        <w:t xml:space="preserve"> документе (запись, исправление которой допускается).</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6" w:name="_Ref394425973"/>
      <w:proofErr w:type="gramStart"/>
      <w:r w:rsidRPr="00D34950">
        <w:rPr>
          <w:rFonts w:ascii="Tahoma" w:eastAsia="Times New Roman" w:hAnsi="Tahoma" w:cs="Tahoma"/>
          <w:sz w:val="20"/>
          <w:szCs w:val="20"/>
          <w:lang w:eastAsia="ru-RU"/>
        </w:rPr>
        <w:t xml:space="preserve">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w:t>
      </w:r>
      <w:r w:rsidRPr="00D34950">
        <w:rPr>
          <w:rFonts w:ascii="Tahoma" w:eastAsia="Times New Roman" w:hAnsi="Tahoma" w:cs="Tahoma"/>
          <w:sz w:val="20"/>
          <w:szCs w:val="20"/>
          <w:lang w:eastAsia="ru-RU"/>
        </w:rPr>
        <w:lastRenderedPageBreak/>
        <w:t>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6"/>
      <w:proofErr w:type="gramEnd"/>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roofErr w:type="gramEnd"/>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w:t>
      </w:r>
      <w:proofErr w:type="gramStart"/>
      <w:r w:rsidRPr="00D34950">
        <w:rPr>
          <w:rFonts w:ascii="Tahoma" w:eastAsia="Times New Roman" w:hAnsi="Tahoma" w:cs="Tahoma"/>
          <w:sz w:val="20"/>
          <w:szCs w:val="20"/>
          <w:lang w:eastAsia="ru-RU"/>
        </w:rPr>
        <w:t xml:space="preserve">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в которые они конвертированы, на лицевой счет  лица, с которого они были списаны, не позднее одного рабочего дня с момента получения соответствующих отчетных документов.</w:t>
      </w:r>
      <w:proofErr w:type="gramEnd"/>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6031"/>
      <w:r w:rsidRPr="00D34950">
        <w:rPr>
          <w:rFonts w:ascii="Tahoma" w:eastAsia="Times New Roman" w:hAnsi="Tahoma" w:cs="Tahoma"/>
          <w:sz w:val="20"/>
          <w:szCs w:val="20"/>
          <w:lang w:eastAsia="ru-RU"/>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7"/>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w:t>
      </w:r>
      <w:proofErr w:type="gramStart"/>
      <w:r w:rsidRPr="00D34950">
        <w:rPr>
          <w:rFonts w:ascii="Tahoma" w:eastAsia="Times New Roman" w:hAnsi="Tahoma" w:cs="Tahoma"/>
          <w:sz w:val="20"/>
          <w:szCs w:val="20"/>
          <w:lang w:eastAsia="ru-RU"/>
        </w:rPr>
        <w:t>об операциях по его лицевому счету без предъявления номинальным держателем требования о предоставлении указанной справки в соответствии</w:t>
      </w:r>
      <w:proofErr w:type="gramEnd"/>
      <w:r w:rsidRPr="00D34950">
        <w:rPr>
          <w:rFonts w:ascii="Tahoma" w:eastAsia="Times New Roman" w:hAnsi="Tahoma" w:cs="Tahoma"/>
          <w:sz w:val="20"/>
          <w:szCs w:val="20"/>
          <w:lang w:eastAsia="ru-RU"/>
        </w:rPr>
        <w:t xml:space="preserve"> с п.</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27.9</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B3848"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88" w:name="_Toc478380067"/>
      <w:bookmarkStart w:id="89" w:name="_Toc184638940"/>
      <w:r w:rsidRPr="00DB3848">
        <w:rPr>
          <w:rFonts w:ascii="Tahoma" w:eastAsia="Times New Roman" w:hAnsi="Tahoma" w:cs="Tahoma"/>
          <w:b/>
          <w:iCs/>
          <w:sz w:val="20"/>
          <w:szCs w:val="20"/>
          <w:lang w:eastAsia="ru-RU"/>
        </w:rPr>
        <w:lastRenderedPageBreak/>
        <w:t xml:space="preserve">Отмена распоряжения/заявления/запроса (либо </w:t>
      </w:r>
      <w:r w:rsidR="0072448D" w:rsidRPr="00DB3848">
        <w:rPr>
          <w:rFonts w:ascii="Tahoma" w:eastAsia="Times New Roman" w:hAnsi="Tahoma" w:cs="Tahoma"/>
          <w:b/>
          <w:iCs/>
          <w:sz w:val="20"/>
          <w:szCs w:val="20"/>
          <w:lang w:eastAsia="ru-RU"/>
        </w:rPr>
        <w:t>а</w:t>
      </w:r>
      <w:r w:rsidRPr="00DB3848">
        <w:rPr>
          <w:rFonts w:ascii="Tahoma" w:eastAsia="Times New Roman" w:hAnsi="Tahoma" w:cs="Tahoma"/>
          <w:b/>
          <w:iCs/>
          <w:sz w:val="20"/>
          <w:szCs w:val="20"/>
          <w:lang w:eastAsia="ru-RU"/>
        </w:rPr>
        <w:t>нкеты</w:t>
      </w:r>
      <w:r w:rsidR="0072448D" w:rsidRPr="00DB3848">
        <w:rPr>
          <w:rFonts w:ascii="Tahoma" w:eastAsia="Times New Roman" w:hAnsi="Tahoma" w:cs="Tahoma"/>
          <w:b/>
          <w:iCs/>
          <w:sz w:val="20"/>
          <w:szCs w:val="20"/>
          <w:lang w:eastAsia="ru-RU"/>
        </w:rPr>
        <w:t xml:space="preserve"> или заявления</w:t>
      </w:r>
      <w:r w:rsidRPr="00DB3848">
        <w:rPr>
          <w:rFonts w:ascii="Tahoma" w:eastAsia="Times New Roman" w:hAnsi="Tahoma" w:cs="Tahoma"/>
          <w:b/>
          <w:iCs/>
          <w:sz w:val="20"/>
          <w:szCs w:val="20"/>
          <w:lang w:eastAsia="ru-RU"/>
        </w:rPr>
        <w:t xml:space="preserve">, в случае изменения </w:t>
      </w:r>
      <w:r w:rsidR="00E27078" w:rsidRPr="00DB3848">
        <w:rPr>
          <w:rFonts w:ascii="Tahoma" w:eastAsia="Times New Roman" w:hAnsi="Tahoma" w:cs="Tahoma"/>
          <w:b/>
          <w:iCs/>
          <w:sz w:val="20"/>
          <w:szCs w:val="20"/>
          <w:lang w:eastAsia="ru-RU"/>
        </w:rPr>
        <w:t xml:space="preserve">анкетных </w:t>
      </w:r>
      <w:r w:rsidRPr="00DB3848">
        <w:rPr>
          <w:rFonts w:ascii="Tahoma" w:eastAsia="Times New Roman" w:hAnsi="Tahoma" w:cs="Tahoma"/>
          <w:b/>
          <w:iCs/>
          <w:sz w:val="20"/>
          <w:szCs w:val="20"/>
          <w:lang w:eastAsia="ru-RU"/>
        </w:rPr>
        <w:t>данных)</w:t>
      </w:r>
      <w:bookmarkEnd w:id="84"/>
      <w:bookmarkEnd w:id="85"/>
      <w:bookmarkEnd w:id="88"/>
      <w:bookmarkEnd w:id="89"/>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bookmarkStart w:id="90" w:name="_Ref407287070"/>
      <w:r w:rsidRPr="00D34950">
        <w:rPr>
          <w:rFonts w:ascii="Tahoma" w:eastAsia="Times New Roman" w:hAnsi="Tahoma" w:cs="Tahoma"/>
          <w:sz w:val="20"/>
          <w:szCs w:val="20"/>
          <w:lang w:eastAsia="ru-RU"/>
        </w:rPr>
        <w:t xml:space="preserve">Лицо, подписавшее распоряжение/заявление/запрос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нкету</w:t>
      </w:r>
      <w:r w:rsidR="00DB1F03"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w:t>
      </w:r>
      <w:r w:rsidR="002E34B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вправе отозвать его, предоставив </w:t>
      </w:r>
      <w:proofErr w:type="gramStart"/>
      <w:r w:rsidRPr="00D34950">
        <w:rPr>
          <w:rFonts w:ascii="Tahoma" w:eastAsia="Times New Roman" w:hAnsi="Tahoma" w:cs="Tahoma"/>
          <w:sz w:val="20"/>
          <w:szCs w:val="20"/>
          <w:lang w:eastAsia="ru-RU"/>
        </w:rPr>
        <w:t>Регистратору</w:t>
      </w:r>
      <w:proofErr w:type="gramEnd"/>
      <w:r w:rsidRPr="00D34950">
        <w:rPr>
          <w:rFonts w:ascii="Tahoma" w:eastAsia="Times New Roman" w:hAnsi="Tahoma" w:cs="Tahoma"/>
          <w:sz w:val="20"/>
          <w:szCs w:val="20"/>
          <w:lang w:eastAsia="ru-RU"/>
        </w:rPr>
        <w:t xml:space="preserve"> распоряжение на отмену не позднее 16-00 московского времени дня предоставления распоряжения/заявления/запроса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w:t>
      </w:r>
      <w:r w:rsidR="00DB1F03"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0"/>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содержащее</w:t>
      </w:r>
      <w:proofErr w:type="gramEnd"/>
      <w:r w:rsidR="00DB1F0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те же данные, что и в отзываемом документе.</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Pr>
          <w:rFonts w:ascii="Tahoma" w:hAnsi="Tahoma" w:cs="Tahoma"/>
          <w:sz w:val="20"/>
          <w:szCs w:val="20"/>
          <w:lang w:eastAsia="ru-RU"/>
        </w:rPr>
        <w:t>21.1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rsidR="00D22475"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несоответствия представленных документов требованиям По</w:t>
      </w:r>
      <w:r w:rsidR="00DC4A64" w:rsidRPr="00D34950">
        <w:rPr>
          <w:rFonts w:ascii="Tahoma" w:eastAsia="Times New Roman" w:hAnsi="Tahoma" w:cs="Tahoma"/>
          <w:sz w:val="20"/>
          <w:szCs w:val="20"/>
          <w:lang w:eastAsia="ru-RU"/>
        </w:rPr>
        <w:t>ложения № 799-П</w:t>
      </w:r>
      <w:r w:rsidRPr="00D34950">
        <w:rPr>
          <w:rFonts w:ascii="Tahoma" w:eastAsia="Times New Roman" w:hAnsi="Tahoma" w:cs="Tahoma"/>
          <w:sz w:val="20"/>
          <w:szCs w:val="20"/>
          <w:lang w:eastAsia="ru-RU"/>
        </w:rPr>
        <w:t xml:space="preserve"> и настоящих Правил, в том числе, к срокам предоставления документов;</w:t>
      </w:r>
    </w:p>
    <w:p w:rsidR="005D3CB8"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невозможности однозначной идентификации отзываемого документа по параметрам, указанным в распоряжении на отмену.</w:t>
      </w:r>
    </w:p>
    <w:p w:rsidR="005D3CB8" w:rsidRPr="008F0458"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8F0458" w:rsidRPr="00D34950" w:rsidRDefault="008F0458" w:rsidP="008F0458">
      <w:pPr>
        <w:autoSpaceDE w:val="0"/>
        <w:autoSpaceDN w:val="0"/>
        <w:adjustRightInd w:val="0"/>
        <w:spacing w:line="360" w:lineRule="auto"/>
        <w:ind w:left="568"/>
        <w:rPr>
          <w:rFonts w:ascii="Tahoma" w:eastAsia="Times New Roman" w:hAnsi="Tahoma" w:cs="Tahoma"/>
          <w:sz w:val="20"/>
          <w:szCs w:val="20"/>
          <w:lang w:eastAsia="ru-RU"/>
        </w:rPr>
      </w:pPr>
    </w:p>
    <w:p w:rsidR="005D3CB8" w:rsidRPr="008F0458"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91" w:name="_Toc478380068"/>
      <w:bookmarkStart w:id="92" w:name="_Toc184638941"/>
      <w:r w:rsidRPr="008F0458">
        <w:rPr>
          <w:rFonts w:ascii="Tahoma" w:eastAsia="Times New Roman" w:hAnsi="Tahoma" w:cs="Tahoma"/>
          <w:b/>
          <w:iCs/>
          <w:sz w:val="20"/>
          <w:szCs w:val="20"/>
          <w:lang w:eastAsia="ru-RU"/>
        </w:rPr>
        <w:t>Составление списка лиц, имеющих право на получение дохода по инвестиционным паям</w:t>
      </w:r>
      <w:r w:rsidR="002E34BF" w:rsidRPr="008F0458">
        <w:rPr>
          <w:rFonts w:ascii="Tahoma" w:eastAsia="Times New Roman" w:hAnsi="Tahoma" w:cs="Tahoma"/>
          <w:b/>
          <w:iCs/>
          <w:sz w:val="20"/>
          <w:szCs w:val="20"/>
          <w:lang w:eastAsia="ru-RU"/>
        </w:rPr>
        <w:t>,</w:t>
      </w:r>
      <w:r w:rsidRPr="008F0458">
        <w:rPr>
          <w:rFonts w:ascii="Tahoma" w:eastAsia="Times New Roman" w:hAnsi="Tahoma" w:cs="Tahoma"/>
          <w:b/>
          <w:iCs/>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bookmarkEnd w:id="91"/>
      <w:bookmarkEnd w:id="92"/>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rPr>
      </w:pPr>
      <w:proofErr w:type="gramStart"/>
      <w:r w:rsidRPr="00D34950">
        <w:rPr>
          <w:rFonts w:ascii="Tahoma" w:eastAsia="Times New Roman" w:hAnsi="Tahoma" w:cs="Tahoma"/>
          <w:sz w:val="20"/>
          <w:szCs w:val="20"/>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proofErr w:type="gramEnd"/>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w:t>
      </w:r>
      <w:r w:rsidR="00CA1A3C" w:rsidRPr="00D34950">
        <w:rPr>
          <w:rFonts w:ascii="Tahoma" w:eastAsia="Times New Roman" w:hAnsi="Tahoma" w:cs="Tahoma"/>
          <w:sz w:val="20"/>
          <w:szCs w:val="20"/>
          <w:lang w:eastAsia="ru-RU"/>
        </w:rPr>
        <w:t xml:space="preserve">требовании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список владельцев инвестиционных паев которого составляется;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должен быть составлен соответствующий список.</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w:t>
      </w:r>
      <w:proofErr w:type="gramEnd"/>
      <w:r w:rsidRPr="00D34950">
        <w:rPr>
          <w:rFonts w:ascii="Tahoma" w:eastAsia="Times New Roman" w:hAnsi="Tahoma" w:cs="Tahoma"/>
          <w:sz w:val="20"/>
          <w:szCs w:val="20"/>
          <w:lang w:eastAsia="ru-RU"/>
        </w:rPr>
        <w:t xml:space="preserve"> лицам, с указанием даты, на которую должен быть составлен соответствующий список. </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В 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включаются лица, являющиеся  по состоянию на конец рабочего дня даты, указанной в требовании и на которую должен </w:t>
      </w:r>
      <w:r w:rsidRPr="00D34950">
        <w:rPr>
          <w:rFonts w:ascii="Tahoma" w:eastAsia="Times New Roman" w:hAnsi="Tahoma" w:cs="Tahoma"/>
          <w:sz w:val="20"/>
          <w:szCs w:val="20"/>
          <w:lang w:eastAsia="ru-RU"/>
        </w:rPr>
        <w:lastRenderedPageBreak/>
        <w:t>быть составлен список, владельцами инвестиционных паев и доверительными управляющими инвестиционных паев.</w:t>
      </w:r>
      <w:proofErr w:type="gramEnd"/>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w:t>
      </w:r>
      <w:proofErr w:type="gramEnd"/>
      <w:r w:rsidRPr="00D34950">
        <w:rPr>
          <w:rFonts w:ascii="Tahoma" w:eastAsia="Times New Roman" w:hAnsi="Tahoma" w:cs="Tahoma"/>
          <w:sz w:val="20"/>
          <w:szCs w:val="20"/>
          <w:lang w:eastAsia="ru-RU"/>
        </w:rPr>
        <w:t xml:space="preserve"> управляющего (в данных счета депо).</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дохода по инвестиционным паям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E2564B" w:rsidRPr="00D34950" w:rsidRDefault="005D3CB8" w:rsidP="00E2564B">
      <w:pPr>
        <w:pStyle w:val="1"/>
        <w:tabs>
          <w:tab w:val="clear" w:pos="-142"/>
          <w:tab w:val="left" w:pos="-255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roofErr w:type="gramEnd"/>
    </w:p>
    <w:p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в отношении иностранной</w:t>
      </w:r>
      <w:r w:rsidR="000F005A" w:rsidRPr="00D34950">
        <w:rPr>
          <w:rFonts w:ascii="Tahoma" w:hAnsi="Tahoma" w:cs="Tahoma"/>
          <w:sz w:val="20"/>
          <w:szCs w:val="20"/>
        </w:rPr>
        <w:t xml:space="preserve"> </w:t>
      </w:r>
      <w:r w:rsidR="009328C8" w:rsidRPr="00D34950">
        <w:rPr>
          <w:rFonts w:ascii="Tahoma" w:hAnsi="Tahoma" w:cs="Tahoma"/>
          <w:sz w:val="20"/>
          <w:szCs w:val="20"/>
        </w:rPr>
        <w:t>ст</w:t>
      </w:r>
      <w:r w:rsidR="000F005A" w:rsidRPr="00D34950">
        <w:rPr>
          <w:rFonts w:ascii="Tahoma" w:hAnsi="Tahoma" w:cs="Tahoma"/>
          <w:sz w:val="20"/>
          <w:szCs w:val="20"/>
        </w:rPr>
        <w:t>р</w:t>
      </w:r>
      <w:r w:rsidR="009328C8" w:rsidRPr="00D34950">
        <w:rPr>
          <w:rFonts w:ascii="Tahoma" w:hAnsi="Tahoma" w:cs="Tahoma"/>
          <w:sz w:val="20"/>
          <w:szCs w:val="20"/>
        </w:rPr>
        <w:t>уктуры</w:t>
      </w:r>
      <w:r w:rsidRPr="00D34950">
        <w:rPr>
          <w:rFonts w:ascii="Tahoma" w:hAnsi="Tahoma" w:cs="Tahoma"/>
          <w:sz w:val="20"/>
          <w:szCs w:val="20"/>
        </w:rPr>
        <w:t xml:space="preserve"> </w:t>
      </w:r>
      <w:r w:rsidR="009328C8" w:rsidRPr="00D34950">
        <w:rPr>
          <w:rFonts w:ascii="Tahoma" w:hAnsi="Tahoma" w:cs="Tahoma"/>
          <w:sz w:val="20"/>
          <w:szCs w:val="20"/>
        </w:rPr>
        <w:t>без образования</w:t>
      </w:r>
      <w:r w:rsidR="000F005A" w:rsidRPr="00D34950">
        <w:rPr>
          <w:rFonts w:ascii="Tahoma" w:hAnsi="Tahoma" w:cs="Tahoma"/>
          <w:sz w:val="20"/>
          <w:szCs w:val="20"/>
        </w:rPr>
        <w:t xml:space="preserve"> </w:t>
      </w:r>
      <w:r w:rsidR="009328C8" w:rsidRPr="00D34950">
        <w:rPr>
          <w:rFonts w:ascii="Tahoma" w:hAnsi="Tahoma" w:cs="Tahoma"/>
          <w:sz w:val="20"/>
          <w:szCs w:val="20"/>
        </w:rPr>
        <w:t xml:space="preserve">юридического </w:t>
      </w:r>
      <w:r w:rsidRPr="00D34950">
        <w:rPr>
          <w:rFonts w:ascii="Tahoma" w:hAnsi="Tahoma" w:cs="Tahoma"/>
          <w:sz w:val="20"/>
          <w:szCs w:val="20"/>
        </w:rPr>
        <w:t>лиц</w:t>
      </w:r>
      <w:r w:rsidR="009328C8" w:rsidRPr="00D34950">
        <w:rPr>
          <w:rFonts w:ascii="Tahoma" w:hAnsi="Tahoma" w:cs="Tahoma"/>
          <w:sz w:val="20"/>
          <w:szCs w:val="20"/>
        </w:rPr>
        <w:t>а</w:t>
      </w:r>
      <w:r w:rsidRPr="00D34950">
        <w:rPr>
          <w:rFonts w:ascii="Tahoma" w:hAnsi="Tahoma" w:cs="Tahoma"/>
          <w:sz w:val="20"/>
          <w:szCs w:val="20"/>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доход по которым выплачивается (по которым осуществляется право голоса).</w:t>
      </w:r>
    </w:p>
    <w:p w:rsidR="005D3CB8" w:rsidRPr="00D34950" w:rsidRDefault="005D3CB8" w:rsidP="000B6CEC">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В списке лиц, имеющих право на получение дохода по инвестиционным паям должны также содержаться:</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реквизиты банковского счета для перечисления дохода по инвестиционным паям.</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было получено Регистратором до</w:t>
      </w:r>
      <w:proofErr w:type="gramEnd"/>
      <w:r w:rsidRPr="00D34950">
        <w:rPr>
          <w:rFonts w:ascii="Tahoma" w:eastAsia="Times New Roman" w:hAnsi="Tahoma" w:cs="Tahoma"/>
          <w:sz w:val="20"/>
          <w:szCs w:val="20"/>
          <w:lang w:eastAsia="ru-RU"/>
        </w:rPr>
        <w:t xml:space="preserve"> такой даты, или в течение 5 рабочих дней </w:t>
      </w:r>
      <w:proofErr w:type="gramStart"/>
      <w:r w:rsidRPr="00D34950">
        <w:rPr>
          <w:rFonts w:ascii="Tahoma" w:eastAsia="Times New Roman" w:hAnsi="Tahoma" w:cs="Tahoma"/>
          <w:sz w:val="20"/>
          <w:szCs w:val="20"/>
          <w:lang w:eastAsia="ru-RU"/>
        </w:rPr>
        <w:t>с даты получения</w:t>
      </w:r>
      <w:proofErr w:type="gramEnd"/>
      <w:r w:rsidRPr="00D34950">
        <w:rPr>
          <w:rFonts w:ascii="Tahoma" w:eastAsia="Times New Roman" w:hAnsi="Tahoma" w:cs="Tahoma"/>
          <w:sz w:val="20"/>
          <w:szCs w:val="20"/>
          <w:lang w:eastAsia="ru-RU"/>
        </w:rPr>
        <w:t xml:space="preserve">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rsidR="005D3CB8" w:rsidRPr="00E4381B" w:rsidRDefault="005D3CB8" w:rsidP="00D80912">
      <w:pPr>
        <w:autoSpaceDE w:val="0"/>
        <w:autoSpaceDN w:val="0"/>
        <w:adjustRightInd w:val="0"/>
        <w:spacing w:line="360" w:lineRule="auto"/>
        <w:ind w:left="993"/>
        <w:rPr>
          <w:rFonts w:ascii="Tahoma" w:eastAsia="Times New Roman" w:hAnsi="Tahoma" w:cs="Tahoma"/>
          <w:sz w:val="20"/>
          <w:szCs w:val="20"/>
        </w:rPr>
      </w:pPr>
      <w:proofErr w:type="gramStart"/>
      <w:r w:rsidRPr="00D34950">
        <w:rPr>
          <w:rFonts w:ascii="Tahoma" w:eastAsia="Times New Roman" w:hAnsi="Tahoma" w:cs="Tahoma"/>
          <w:sz w:val="20"/>
          <w:szCs w:val="20"/>
        </w:rPr>
        <w:t>Одновременно со списком лиц, имеющих право на получение дохода по инвестиционным паям (списком лиц, имеющих право на участие в общем собрании владельцев инвестиционных паев закрытого паевого инвестиционного ф</w:t>
      </w:r>
      <w:r w:rsidR="00757884" w:rsidRPr="00D34950">
        <w:rPr>
          <w:rFonts w:ascii="Tahoma" w:eastAsia="Times New Roman" w:hAnsi="Tahoma" w:cs="Tahoma"/>
          <w:sz w:val="20"/>
          <w:szCs w:val="20"/>
        </w:rPr>
        <w:t>онда), 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w:t>
      </w:r>
      <w:proofErr w:type="gramEnd"/>
      <w:r w:rsidRPr="00D34950">
        <w:rPr>
          <w:rFonts w:ascii="Tahoma" w:eastAsia="Times New Roman" w:hAnsi="Tahoma" w:cs="Tahoma"/>
          <w:sz w:val="20"/>
          <w:szCs w:val="20"/>
        </w:rPr>
        <w:t xml:space="preserve"> на лицевых счет</w:t>
      </w:r>
      <w:r w:rsidR="00757884" w:rsidRPr="00D34950">
        <w:rPr>
          <w:rFonts w:ascii="Tahoma" w:eastAsia="Times New Roman" w:hAnsi="Tahoma" w:cs="Tahoma"/>
          <w:sz w:val="20"/>
          <w:szCs w:val="20"/>
        </w:rPr>
        <w:t>ах каждого из них.</w:t>
      </w:r>
    </w:p>
    <w:p w:rsidR="006A29E2" w:rsidRPr="00E4381B" w:rsidRDefault="006A29E2" w:rsidP="00D80912">
      <w:pPr>
        <w:autoSpaceDE w:val="0"/>
        <w:autoSpaceDN w:val="0"/>
        <w:adjustRightInd w:val="0"/>
        <w:spacing w:line="360" w:lineRule="auto"/>
        <w:ind w:left="993"/>
        <w:rPr>
          <w:rFonts w:ascii="Tahoma" w:eastAsia="Times New Roman" w:hAnsi="Tahoma" w:cs="Tahoma"/>
          <w:sz w:val="20"/>
          <w:szCs w:val="20"/>
        </w:rPr>
      </w:pPr>
    </w:p>
    <w:p w:rsidR="005D3CB8" w:rsidRPr="006A29E2"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93" w:name="_Toc478380070"/>
      <w:bookmarkStart w:id="94" w:name="_Toc184638942"/>
      <w:r w:rsidRPr="006A29E2">
        <w:rPr>
          <w:rFonts w:ascii="Tahoma" w:eastAsia="Times New Roman" w:hAnsi="Tahoma" w:cs="Tahoma"/>
          <w:b/>
          <w:iCs/>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3"/>
      <w:bookmarkEnd w:id="94"/>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Pr="00D34950">
        <w:rPr>
          <w:rFonts w:ascii="Tahoma" w:hAnsi="Tahoma" w:cs="Tahoma"/>
          <w:sz w:val="20"/>
          <w:szCs w:val="20"/>
          <w:lang w:eastAsia="ru-RU"/>
        </w:rPr>
        <w:t>;</w:t>
      </w:r>
      <w:proofErr w:type="gramEnd"/>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w:t>
      </w:r>
      <w:r w:rsidRPr="00D34950">
        <w:rPr>
          <w:rFonts w:ascii="Tahoma" w:hAnsi="Tahoma" w:cs="Tahoma"/>
          <w:sz w:val="20"/>
          <w:szCs w:val="20"/>
          <w:lang w:eastAsia="ru-RU"/>
        </w:rPr>
        <w:lastRenderedPageBreak/>
        <w:t>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w:t>
      </w:r>
      <w:r w:rsidR="00D22475" w:rsidRPr="00D34950">
        <w:rPr>
          <w:rFonts w:ascii="Tahoma" w:hAnsi="Tahoma" w:cs="Tahoma"/>
          <w:sz w:val="20"/>
          <w:szCs w:val="20"/>
          <w:lang w:eastAsia="ru-RU"/>
        </w:rPr>
        <w:t>в паевого инвестиционного фонда.</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roofErr w:type="gramEnd"/>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w:t>
      </w:r>
      <w:proofErr w:type="gramStart"/>
      <w:r w:rsidRPr="00D34950">
        <w:rPr>
          <w:rFonts w:ascii="Tahoma" w:eastAsia="Times New Roman" w:hAnsi="Tahoma" w:cs="Tahoma"/>
          <w:sz w:val="20"/>
          <w:szCs w:val="20"/>
          <w:lang w:eastAsia="ru-RU"/>
        </w:rPr>
        <w:t>с даты получения</w:t>
      </w:r>
      <w:proofErr w:type="gramEnd"/>
      <w:r w:rsidRPr="00D34950">
        <w:rPr>
          <w:rFonts w:ascii="Tahoma" w:eastAsia="Times New Roman" w:hAnsi="Tahoma" w:cs="Tahoma"/>
          <w:sz w:val="20"/>
          <w:szCs w:val="20"/>
          <w:lang w:eastAsia="ru-RU"/>
        </w:rPr>
        <w:t xml:space="preserve"> требования.</w:t>
      </w:r>
    </w:p>
    <w:p w:rsidR="005D3CB8" w:rsidRPr="00936772"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34950">
        <w:rPr>
          <w:rFonts w:ascii="Tahoma" w:eastAsia="Times New Roman" w:hAnsi="Tahoma" w:cs="Tahoma"/>
          <w:sz w:val="20"/>
          <w:szCs w:val="20"/>
          <w:lang w:eastAsia="ru-RU"/>
        </w:rPr>
        <w:t xml:space="preserve"> </w:t>
      </w:r>
      <w:r w:rsidRPr="00D34950">
        <w:rPr>
          <w:rStyle w:val="15"/>
          <w:rFonts w:ascii="Tahoma" w:hAnsi="Tahoma" w:cs="Tahoma"/>
          <w:sz w:val="20"/>
          <w:szCs w:val="20"/>
        </w:rPr>
        <w:t>органу, осуществляющему государственную регистрацию прав на</w:t>
      </w:r>
      <w:r w:rsidRPr="00D34950">
        <w:rPr>
          <w:rFonts w:ascii="Tahoma" w:eastAsia="Times New Roman" w:hAnsi="Tahoma" w:cs="Tahoma"/>
          <w:sz w:val="20"/>
          <w:szCs w:val="20"/>
          <w:lang w:eastAsia="ru-RU"/>
        </w:rPr>
        <w:t xml:space="preserve"> недвижимое имущество, потребовавшему составление списка,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w:t>
      </w:r>
      <w:r w:rsidR="00757884" w:rsidRPr="00D34950">
        <w:rPr>
          <w:rFonts w:ascii="Tahoma" w:eastAsia="Times New Roman" w:hAnsi="Tahoma" w:cs="Tahoma"/>
          <w:sz w:val="20"/>
          <w:szCs w:val="20"/>
          <w:lang w:eastAsia="ru-RU"/>
        </w:rPr>
        <w:t>а лицевых счетах каждого из них.</w:t>
      </w:r>
      <w:proofErr w:type="gramEnd"/>
    </w:p>
    <w:p w:rsidR="00936772" w:rsidRPr="00D34950" w:rsidRDefault="00936772" w:rsidP="00936772">
      <w:pPr>
        <w:autoSpaceDE w:val="0"/>
        <w:autoSpaceDN w:val="0"/>
        <w:adjustRightInd w:val="0"/>
        <w:spacing w:line="360" w:lineRule="auto"/>
        <w:ind w:left="568"/>
        <w:rPr>
          <w:rFonts w:ascii="Tahoma" w:eastAsia="Times New Roman" w:hAnsi="Tahoma" w:cs="Tahoma"/>
          <w:sz w:val="20"/>
          <w:szCs w:val="20"/>
          <w:lang w:eastAsia="ru-RU"/>
        </w:rPr>
      </w:pPr>
    </w:p>
    <w:p w:rsidR="005D3CB8" w:rsidRPr="00936772"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95" w:name="_Toc478380071"/>
      <w:bookmarkStart w:id="96" w:name="_Toc184638943"/>
      <w:r w:rsidRPr="00936772">
        <w:rPr>
          <w:rFonts w:ascii="Tahoma" w:eastAsia="Times New Roman" w:hAnsi="Tahoma" w:cs="Tahoma"/>
          <w:b/>
          <w:iCs/>
          <w:sz w:val="20"/>
          <w:szCs w:val="20"/>
          <w:lang w:eastAsia="ru-RU"/>
        </w:rPr>
        <w:t>Составление списка лиц, имеющих право на получение денежной компенсации при прекращении паевого инвестиционного фонда</w:t>
      </w:r>
      <w:bookmarkEnd w:id="95"/>
      <w:bookmarkEnd w:id="96"/>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о составлении списка лиц, имеющих право на получение денежной компенсации при прекращении паевого инвестиционного фонда, Регистратор </w:t>
      </w:r>
      <w:r w:rsidRPr="00D34950">
        <w:rPr>
          <w:rFonts w:ascii="Tahoma" w:eastAsia="Times New Roman" w:hAnsi="Tahoma" w:cs="Tahoma"/>
          <w:sz w:val="20"/>
          <w:szCs w:val="20"/>
          <w:lang w:eastAsia="ru-RU"/>
        </w:rPr>
        <w:lastRenderedPageBreak/>
        <w:t>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roofErr w:type="gramEnd"/>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BA5537" w:rsidRPr="00D34950" w:rsidRDefault="00BA5537"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w:t>
      </w:r>
    </w:p>
    <w:p w:rsidR="005D3CB8" w:rsidRPr="00230E39" w:rsidRDefault="005D3CB8" w:rsidP="00BA5537">
      <w:pPr>
        <w:numPr>
          <w:ilvl w:val="1"/>
          <w:numId w:val="98"/>
        </w:numPr>
        <w:autoSpaceDE w:val="0"/>
        <w:autoSpaceDN w:val="0"/>
        <w:adjustRightInd w:val="0"/>
        <w:spacing w:line="360" w:lineRule="auto"/>
        <w:ind w:left="993" w:hanging="993"/>
        <w:rPr>
          <w:rFonts w:ascii="Tahoma" w:eastAsia="Times New Roman" w:hAnsi="Tahoma" w:cs="Tahoma"/>
          <w:iCs/>
          <w:color w:val="A6192E"/>
          <w:sz w:val="20"/>
          <w:szCs w:val="20"/>
          <w:lang w:eastAsia="ru-RU"/>
        </w:rPr>
      </w:pPr>
      <w:proofErr w:type="gramStart"/>
      <w:r w:rsidRPr="00D34950">
        <w:rPr>
          <w:rFonts w:ascii="Tahoma" w:eastAsia="Times New Roman" w:hAnsi="Tahoma" w:cs="Tahoma"/>
          <w:sz w:val="20"/>
          <w:szCs w:val="20"/>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Управляющей компании было получено Регистратором до такой даты, или в течение 5 рабочих дней после </w:t>
      </w:r>
      <w:r w:rsidR="00757884"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если оно</w:t>
      </w:r>
      <w:proofErr w:type="gramEnd"/>
      <w:r w:rsidRPr="00D34950">
        <w:rPr>
          <w:rFonts w:ascii="Tahoma" w:eastAsia="Times New Roman" w:hAnsi="Tahoma" w:cs="Tahoma"/>
          <w:sz w:val="20"/>
          <w:szCs w:val="20"/>
          <w:lang w:eastAsia="ru-RU"/>
        </w:rPr>
        <w:t xml:space="preserve"> было получено Регистратором после даты, на которую должен быть составлен список. </w:t>
      </w:r>
      <w:proofErr w:type="gramStart"/>
      <w:r w:rsidRPr="00D34950">
        <w:rPr>
          <w:rFonts w:ascii="Tahoma" w:eastAsia="Times New Roman" w:hAnsi="Tahoma" w:cs="Tahoma"/>
          <w:sz w:val="20"/>
          <w:szCs w:val="20"/>
          <w:lang w:eastAsia="ru-RU"/>
        </w:rPr>
        <w:t>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w:t>
      </w:r>
      <w:r w:rsidRPr="00D34950">
        <w:rPr>
          <w:rFonts w:ascii="Tahoma" w:eastAsia="Times New Roman" w:hAnsi="Tahoma" w:cs="Tahoma"/>
          <w:sz w:val="20"/>
          <w:szCs w:val="20"/>
          <w:lang w:eastAsia="ru-RU"/>
        </w:rPr>
        <w:lastRenderedPageBreak/>
        <w:t>осуществляют функции номинальных держателей, и количестве инвестиционных паев, учитываемых на лицевых счетах каждого из них</w:t>
      </w:r>
      <w:r w:rsidR="00757884" w:rsidRPr="00D34950">
        <w:rPr>
          <w:rFonts w:ascii="Tahoma" w:eastAsia="Times New Roman" w:hAnsi="Tahoma" w:cs="Tahoma"/>
          <w:sz w:val="20"/>
          <w:szCs w:val="20"/>
          <w:lang w:eastAsia="ru-RU"/>
        </w:rPr>
        <w:t>.</w:t>
      </w:r>
      <w:proofErr w:type="gramEnd"/>
    </w:p>
    <w:p w:rsidR="00230E39" w:rsidRPr="00D34950" w:rsidRDefault="00230E39" w:rsidP="00230E39">
      <w:pPr>
        <w:autoSpaceDE w:val="0"/>
        <w:autoSpaceDN w:val="0"/>
        <w:adjustRightInd w:val="0"/>
        <w:spacing w:line="360" w:lineRule="auto"/>
        <w:ind w:left="568"/>
        <w:rPr>
          <w:rFonts w:ascii="Tahoma" w:eastAsia="Times New Roman" w:hAnsi="Tahoma" w:cs="Tahoma"/>
          <w:iCs/>
          <w:color w:val="A6192E"/>
          <w:sz w:val="20"/>
          <w:szCs w:val="20"/>
          <w:lang w:eastAsia="ru-RU"/>
        </w:rPr>
      </w:pPr>
    </w:p>
    <w:p w:rsidR="005D3CB8" w:rsidRPr="00230E39"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97" w:name="_Toc478380072"/>
      <w:bookmarkStart w:id="98" w:name="_Toc184638944"/>
      <w:r w:rsidRPr="00230E39">
        <w:rPr>
          <w:rFonts w:ascii="Tahoma" w:eastAsia="Times New Roman" w:hAnsi="Tahoma" w:cs="Tahoma"/>
          <w:b/>
          <w:iCs/>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bookmarkEnd w:id="97"/>
      <w:bookmarkEnd w:id="98"/>
    </w:p>
    <w:p w:rsidR="00E45654" w:rsidRPr="00230E39" w:rsidRDefault="00E45654"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w:t>
      </w:r>
      <w:proofErr w:type="gramEnd"/>
      <w:r w:rsidRPr="00D34950">
        <w:rPr>
          <w:rFonts w:ascii="Tahoma" w:eastAsia="Times New Roman" w:hAnsi="Tahoma" w:cs="Tahoma"/>
          <w:sz w:val="20"/>
          <w:szCs w:val="20"/>
          <w:lang w:eastAsia="ru-RU"/>
        </w:rPr>
        <w:t>,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rsidR="00230E39" w:rsidRPr="00230E39" w:rsidRDefault="00230E39" w:rsidP="00230E39">
      <w:pPr>
        <w:autoSpaceDE w:val="0"/>
        <w:autoSpaceDN w:val="0"/>
        <w:adjustRightInd w:val="0"/>
        <w:spacing w:line="360" w:lineRule="auto"/>
        <w:rPr>
          <w:rFonts w:ascii="Tahoma" w:eastAsia="Times New Roman" w:hAnsi="Tahoma" w:cs="Tahoma"/>
          <w:sz w:val="20"/>
          <w:szCs w:val="20"/>
          <w:lang w:eastAsia="ru-RU"/>
        </w:rPr>
      </w:pPr>
    </w:p>
    <w:p w:rsidR="005D3CB8" w:rsidRPr="00230E39"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99" w:name="_Toc478380073"/>
      <w:bookmarkStart w:id="100" w:name="_Toc184638945"/>
      <w:r w:rsidRPr="00230E39">
        <w:rPr>
          <w:rFonts w:ascii="Tahoma" w:eastAsia="Times New Roman" w:hAnsi="Tahoma" w:cs="Tahoma"/>
          <w:b/>
          <w:iCs/>
          <w:sz w:val="20"/>
          <w:szCs w:val="20"/>
          <w:lang w:eastAsia="ru-RU"/>
        </w:rPr>
        <w:t xml:space="preserve">Предоставление выписок из </w:t>
      </w:r>
      <w:r w:rsidR="00D062FC" w:rsidRPr="00230E39">
        <w:rPr>
          <w:rFonts w:ascii="Tahoma" w:eastAsia="Times New Roman" w:hAnsi="Tahoma" w:cs="Tahoma"/>
          <w:b/>
          <w:iCs/>
          <w:sz w:val="20"/>
          <w:szCs w:val="20"/>
          <w:lang w:eastAsia="ru-RU"/>
        </w:rPr>
        <w:t>Р</w:t>
      </w:r>
      <w:r w:rsidRPr="00230E39">
        <w:rPr>
          <w:rFonts w:ascii="Tahoma" w:eastAsia="Times New Roman" w:hAnsi="Tahoma" w:cs="Tahoma"/>
          <w:b/>
          <w:iCs/>
          <w:sz w:val="20"/>
          <w:szCs w:val="20"/>
          <w:lang w:eastAsia="ru-RU"/>
        </w:rPr>
        <w:t>еестра</w:t>
      </w:r>
      <w:bookmarkEnd w:id="99"/>
      <w:bookmarkEnd w:id="100"/>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bookmarkStart w:id="101" w:name="_Ref342486394"/>
      <w:r w:rsidRPr="00D34950">
        <w:rPr>
          <w:rFonts w:ascii="Tahoma" w:eastAsia="Times New Roman" w:hAnsi="Tahoma" w:cs="Tahoma"/>
          <w:sz w:val="20"/>
          <w:szCs w:val="20"/>
          <w:lang w:eastAsia="ru-RU"/>
        </w:rPr>
        <w:t>В выписке по счету должны содержаться:</w:t>
      </w:r>
      <w:bookmarkEnd w:id="101"/>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06313" w:rsidRPr="00D34950">
        <w:rPr>
          <w:rFonts w:ascii="Tahoma" w:hAnsi="Tahoma" w:cs="Tahoma"/>
          <w:sz w:val="20"/>
          <w:szCs w:val="20"/>
          <w:lang w:eastAsia="ru-RU"/>
        </w:rPr>
        <w:t>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счете;</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дата и время, по состоянию на </w:t>
      </w:r>
      <w:proofErr w:type="gramStart"/>
      <w:r w:rsidRPr="00D34950">
        <w:rPr>
          <w:rFonts w:ascii="Tahoma" w:hAnsi="Tahoma" w:cs="Tahoma"/>
          <w:sz w:val="20"/>
          <w:szCs w:val="20"/>
          <w:lang w:eastAsia="ru-RU"/>
        </w:rPr>
        <w:t>которые</w:t>
      </w:r>
      <w:proofErr w:type="gramEnd"/>
      <w:r w:rsidRPr="00D34950">
        <w:rPr>
          <w:rFonts w:ascii="Tahoma" w:hAnsi="Tahoma" w:cs="Tahoma"/>
          <w:sz w:val="20"/>
          <w:szCs w:val="20"/>
          <w:lang w:eastAsia="ru-RU"/>
        </w:rPr>
        <w:t xml:space="preserve"> указывается количество инвестиционных паев, учтенных на лицевом счете;</w:t>
      </w:r>
    </w:p>
    <w:p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запросе </w:t>
      </w:r>
      <w:r w:rsidR="00807166" w:rsidRPr="00D34950">
        <w:rPr>
          <w:rFonts w:ascii="Tahoma" w:eastAsia="Times New Roman" w:hAnsi="Tahoma" w:cs="Tahoma"/>
          <w:sz w:val="20"/>
          <w:szCs w:val="20"/>
          <w:lang w:eastAsia="ru-RU"/>
        </w:rPr>
        <w:t xml:space="preserve">зарегистрированного лица </w:t>
      </w:r>
      <w:r w:rsidRPr="00D34950">
        <w:rPr>
          <w:rFonts w:ascii="Tahoma" w:eastAsia="Times New Roman" w:hAnsi="Tahoma" w:cs="Tahoma"/>
          <w:sz w:val="20"/>
          <w:szCs w:val="20"/>
          <w:lang w:eastAsia="ru-RU"/>
        </w:rPr>
        <w:t>о предоставлении выписки должно содержаться: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roofErr w:type="gramEnd"/>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Выписка направляется в порядке, предусмотренном </w:t>
      </w:r>
      <w:proofErr w:type="spellStart"/>
      <w:r w:rsidRPr="00D34950">
        <w:rPr>
          <w:rFonts w:ascii="Tahoma" w:eastAsia="Times New Roman" w:hAnsi="Tahoma" w:cs="Tahoma"/>
          <w:sz w:val="20"/>
          <w:szCs w:val="20"/>
          <w:lang w:eastAsia="ru-RU"/>
        </w:rPr>
        <w:t>п</w:t>
      </w:r>
      <w:r w:rsidR="00DB1ED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п</w:t>
      </w:r>
      <w:proofErr w:type="spellEnd"/>
      <w:r w:rsidRPr="00D34950">
        <w:rPr>
          <w:rFonts w:ascii="Tahoma" w:eastAsia="Times New Roman" w:hAnsi="Tahoma" w:cs="Tahoma"/>
          <w:sz w:val="20"/>
          <w:szCs w:val="20"/>
          <w:lang w:eastAsia="ru-RU"/>
        </w:rPr>
        <w:t>.</w:t>
      </w:r>
      <w:r w:rsidR="00A803D0" w:rsidRPr="00D34950" w:rsidDel="00A803D0">
        <w:rPr>
          <w:rFonts w:ascii="Tahoma" w:hAnsi="Tahoma" w:cs="Tahoma"/>
          <w:sz w:val="20"/>
          <w:szCs w:val="20"/>
        </w:rPr>
        <w:t xml:space="preserve"> </w:t>
      </w:r>
      <w:r w:rsidR="00A803D0" w:rsidRPr="00D34950">
        <w:rPr>
          <w:rFonts w:ascii="Tahoma" w:hAnsi="Tahoma" w:cs="Tahoma"/>
          <w:sz w:val="20"/>
          <w:szCs w:val="20"/>
        </w:rPr>
        <w:t>27.14</w:t>
      </w:r>
      <w:r w:rsidR="007B2A58" w:rsidRPr="00D34950">
        <w:rPr>
          <w:rFonts w:ascii="Tahoma" w:hAnsi="Tahoma" w:cs="Tahoma"/>
          <w:sz w:val="20"/>
          <w:szCs w:val="20"/>
        </w:rPr>
        <w:t>.</w:t>
      </w:r>
      <w:r w:rsidR="00A803D0" w:rsidRPr="00D34950">
        <w:rPr>
          <w:rFonts w:ascii="Tahoma" w:eastAsia="Times New Roman" w:hAnsi="Tahoma" w:cs="Tahoma"/>
          <w:sz w:val="20"/>
          <w:szCs w:val="20"/>
          <w:lang w:eastAsia="ru-RU"/>
        </w:rPr>
        <w:t>-</w:t>
      </w:r>
      <w:r w:rsidR="00A803D0" w:rsidRPr="00D34950">
        <w:rPr>
          <w:rFonts w:ascii="Tahoma" w:hAnsi="Tahoma" w:cs="Tahoma"/>
          <w:sz w:val="20"/>
          <w:szCs w:val="20"/>
        </w:rPr>
        <w:t>27.15</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rsidR="00BA5537"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5D3CB8" w:rsidRPr="00D34950" w:rsidRDefault="005D3CB8" w:rsidP="00691D7A">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691D7A" w:rsidRPr="00D34950" w:rsidRDefault="00691D7A" w:rsidP="00691D7A">
      <w:pPr>
        <w:autoSpaceDE w:val="0"/>
        <w:autoSpaceDN w:val="0"/>
        <w:adjustRightInd w:val="0"/>
        <w:spacing w:line="360" w:lineRule="auto"/>
        <w:rPr>
          <w:rFonts w:ascii="Tahoma" w:eastAsia="Times New Roman" w:hAnsi="Tahoma" w:cs="Tahoma"/>
          <w:sz w:val="20"/>
          <w:szCs w:val="20"/>
          <w:lang w:eastAsia="ru-RU"/>
        </w:rPr>
      </w:pPr>
    </w:p>
    <w:p w:rsidR="005D3CB8" w:rsidRPr="00230E39"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02" w:name="_Ref381087682"/>
      <w:bookmarkStart w:id="103" w:name="_Toc478380074"/>
      <w:bookmarkStart w:id="104" w:name="_Toc184638946"/>
      <w:r w:rsidRPr="00230E39">
        <w:rPr>
          <w:rFonts w:ascii="Tahoma" w:eastAsia="Times New Roman" w:hAnsi="Tahoma" w:cs="Tahoma"/>
          <w:b/>
          <w:iCs/>
          <w:sz w:val="20"/>
          <w:szCs w:val="20"/>
          <w:lang w:eastAsia="ru-RU"/>
        </w:rPr>
        <w:t>Предоставление информации из Реестра</w:t>
      </w:r>
      <w:bookmarkEnd w:id="102"/>
      <w:bookmarkEnd w:id="103"/>
      <w:bookmarkEnd w:id="104"/>
    </w:p>
    <w:p w:rsidR="00DD2565" w:rsidRPr="00D34950" w:rsidRDefault="00DD2565" w:rsidP="00CB202E">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Pr>
          <w:rFonts w:ascii="Tahoma" w:eastAsia="Times New Roman" w:hAnsi="Tahoma" w:cs="Tahoma"/>
          <w:sz w:val="20"/>
          <w:szCs w:val="20"/>
          <w:lang w:eastAsia="ru-RU"/>
        </w:rPr>
        <w:t xml:space="preserve">информационному </w:t>
      </w:r>
      <w:r w:rsidR="004041C3" w:rsidRPr="00D34950">
        <w:rPr>
          <w:rFonts w:ascii="Tahoma" w:eastAsia="Times New Roman" w:hAnsi="Tahoma" w:cs="Tahoma"/>
          <w:sz w:val="20"/>
          <w:szCs w:val="20"/>
          <w:lang w:eastAsia="ru-RU"/>
        </w:rPr>
        <w:t>сервису</w:t>
      </w:r>
      <w:r w:rsidRPr="00D34950">
        <w:rPr>
          <w:rFonts w:ascii="Tahoma" w:eastAsia="Times New Roman" w:hAnsi="Tahoma" w:cs="Tahoma"/>
          <w:sz w:val="20"/>
          <w:szCs w:val="20"/>
          <w:lang w:eastAsia="ru-RU"/>
        </w:rPr>
        <w:t xml:space="preserve"> </w:t>
      </w:r>
      <w:r w:rsidRPr="00D34950">
        <w:rPr>
          <w:rFonts w:ascii="Tahoma" w:hAnsi="Tahoma" w:cs="Tahoma"/>
          <w:sz w:val="20"/>
          <w:szCs w:val="20"/>
        </w:rPr>
        <w:t>(далее – Личный кабинет)</w:t>
      </w:r>
      <w:r w:rsidRPr="00D34950">
        <w:rPr>
          <w:rFonts w:ascii="Tahoma" w:eastAsia="Times New Roman" w:hAnsi="Tahoma" w:cs="Tahoma"/>
          <w:sz w:val="20"/>
          <w:szCs w:val="20"/>
          <w:lang w:eastAsia="ru-RU"/>
        </w:rPr>
        <w:t>, предназначенно</w:t>
      </w:r>
      <w:r w:rsidR="004041C3"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равилами</w:t>
      </w:r>
      <w:r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доступа и использования </w:t>
      </w:r>
      <w:r w:rsidR="00D6651F">
        <w:rPr>
          <w:rFonts w:ascii="Tahoma" w:eastAsia="Times New Roman" w:hAnsi="Tahoma" w:cs="Tahoma"/>
          <w:sz w:val="20"/>
          <w:szCs w:val="20"/>
          <w:lang w:eastAsia="ru-RU"/>
        </w:rPr>
        <w:t xml:space="preserve">указанного </w:t>
      </w:r>
      <w:r w:rsidRPr="00D34950">
        <w:rPr>
          <w:rFonts w:ascii="Tahoma" w:eastAsia="Times New Roman" w:hAnsi="Tahoma" w:cs="Tahoma"/>
          <w:sz w:val="20"/>
          <w:szCs w:val="20"/>
          <w:lang w:eastAsia="ru-RU"/>
        </w:rPr>
        <w:t>сервиса.</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D34950">
        <w:rPr>
          <w:rFonts w:ascii="Tahoma" w:hAnsi="Tahoma" w:cs="Tahoma"/>
          <w:sz w:val="20"/>
          <w:szCs w:val="20"/>
        </w:rPr>
        <w:t xml:space="preserve">отчета </w:t>
      </w:r>
      <w:r w:rsidR="00DD2565" w:rsidRPr="00D34950">
        <w:rPr>
          <w:rFonts w:ascii="Tahoma" w:hAnsi="Tahoma" w:cs="Tahoma"/>
          <w:sz w:val="20"/>
          <w:szCs w:val="20"/>
        </w:rPr>
        <w:t xml:space="preserve">в </w:t>
      </w:r>
      <w:r w:rsidRPr="00D34950">
        <w:rPr>
          <w:rFonts w:ascii="Tahoma" w:hAnsi="Tahoma" w:cs="Tahoma"/>
          <w:sz w:val="20"/>
          <w:szCs w:val="20"/>
        </w:rPr>
        <w:t>Личн</w:t>
      </w:r>
      <w:r w:rsidR="000F6E2F" w:rsidRPr="00D34950">
        <w:rPr>
          <w:rFonts w:ascii="Tahoma" w:hAnsi="Tahoma" w:cs="Tahoma"/>
          <w:sz w:val="20"/>
          <w:szCs w:val="20"/>
        </w:rPr>
        <w:t>ом</w:t>
      </w:r>
      <w:r w:rsidRPr="00D34950">
        <w:rPr>
          <w:rFonts w:ascii="Tahoma" w:hAnsi="Tahoma" w:cs="Tahoma"/>
          <w:sz w:val="20"/>
          <w:szCs w:val="20"/>
        </w:rPr>
        <w:t xml:space="preserve"> кабинет</w:t>
      </w:r>
      <w:r w:rsidR="000F6E2F" w:rsidRPr="00D34950">
        <w:rPr>
          <w:rFonts w:ascii="Tahoma" w:hAnsi="Tahoma" w:cs="Tahoma"/>
          <w:sz w:val="20"/>
          <w:szCs w:val="20"/>
        </w:rPr>
        <w:t>е</w:t>
      </w:r>
      <w:r w:rsidRPr="00D34950">
        <w:rPr>
          <w:rFonts w:ascii="Tahoma" w:hAnsi="Tahoma" w:cs="Tahoma"/>
          <w:sz w:val="20"/>
          <w:szCs w:val="20"/>
        </w:rPr>
        <w:t xml:space="preserve"> в день </w:t>
      </w:r>
      <w:r w:rsidRPr="00D34950">
        <w:rPr>
          <w:rFonts w:ascii="Tahoma" w:eastAsia="Times New Roman" w:hAnsi="Tahoma" w:cs="Tahoma"/>
          <w:sz w:val="20"/>
          <w:szCs w:val="20"/>
          <w:lang w:eastAsia="ru-RU"/>
        </w:rPr>
        <w:t>открытия лицевого счета, внесения изменений</w:t>
      </w:r>
      <w:r w:rsidR="002A6A60" w:rsidRPr="00D34950">
        <w:rPr>
          <w:rFonts w:ascii="Tahoma" w:eastAsia="Times New Roman" w:hAnsi="Tahoma" w:cs="Tahoma"/>
          <w:sz w:val="20"/>
          <w:szCs w:val="20"/>
          <w:lang w:eastAsia="ru-RU"/>
        </w:rPr>
        <w:t xml:space="preserve"> в анкетные данные</w:t>
      </w:r>
      <w:r w:rsidRPr="00D34950">
        <w:rPr>
          <w:rFonts w:ascii="Tahoma" w:eastAsia="Times New Roman" w:hAnsi="Tahoma" w:cs="Tahoma"/>
          <w:sz w:val="20"/>
          <w:szCs w:val="20"/>
          <w:lang w:eastAsia="ru-RU"/>
        </w:rPr>
        <w:t>, совершения операции</w:t>
      </w:r>
      <w:proofErr w:type="gramEnd"/>
      <w:r w:rsidRPr="00D34950">
        <w:rPr>
          <w:rFonts w:ascii="Tahoma" w:eastAsia="Times New Roman" w:hAnsi="Tahoma" w:cs="Tahoma"/>
          <w:sz w:val="20"/>
          <w:szCs w:val="20"/>
          <w:lang w:eastAsia="ru-RU"/>
        </w:rPr>
        <w:t xml:space="preserve"> с инвестиционными паями по лицевому счету, закрытия лицевого счета, приостановлени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и возобновлени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операций по лицевому счету</w:t>
      </w:r>
      <w:r w:rsidR="00C150D0" w:rsidRPr="00D34950">
        <w:rPr>
          <w:rFonts w:ascii="Tahoma" w:eastAsia="Times New Roman" w:hAnsi="Tahoma" w:cs="Tahoma"/>
          <w:sz w:val="20"/>
          <w:szCs w:val="20"/>
          <w:lang w:eastAsia="ru-RU"/>
        </w:rPr>
        <w:t xml:space="preserve"> соответственно</w:t>
      </w:r>
      <w:r w:rsidRPr="00D34950">
        <w:rPr>
          <w:rFonts w:ascii="Tahoma" w:hAnsi="Tahoma" w:cs="Tahoma"/>
          <w:sz w:val="20"/>
          <w:szCs w:val="20"/>
        </w:rPr>
        <w:t>.</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о совершении операции по лицевому счету - не позднее </w:t>
      </w:r>
      <w:r w:rsidR="001B35BD" w:rsidRPr="00D34950">
        <w:rPr>
          <w:rFonts w:ascii="Tahoma" w:hAnsi="Tahoma" w:cs="Tahoma"/>
          <w:sz w:val="20"/>
          <w:szCs w:val="20"/>
        </w:rPr>
        <w:t>трех рабочих дней со дня совершения  операции</w:t>
      </w:r>
      <w:r w:rsidRPr="00D34950">
        <w:rPr>
          <w:rFonts w:ascii="Tahoma" w:hAnsi="Tahoma" w:cs="Tahoma"/>
          <w:sz w:val="20"/>
          <w:szCs w:val="20"/>
          <w:lang w:eastAsia="ru-RU"/>
        </w:rPr>
        <w:t>;</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w:t>
      </w:r>
      <w:proofErr w:type="gramEnd"/>
      <w:r w:rsidRPr="00D34950">
        <w:rPr>
          <w:rFonts w:ascii="Tahoma" w:eastAsia="Times New Roman" w:hAnsi="Tahoma" w:cs="Tahoma"/>
          <w:sz w:val="20"/>
          <w:szCs w:val="20"/>
          <w:lang w:eastAsia="ru-RU"/>
        </w:rPr>
        <w:t xml:space="preserve"> счета, совершения 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трех рабочих дней со дня совершения  операции</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запросу зарегистрированного лица должен выдать ему:</w:t>
      </w:r>
    </w:p>
    <w:p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справку о наличии на его лицевом счете указанного в запросе количества инвестиционных паев паевого инвестиционного фонда при условии, что это </w:t>
      </w:r>
      <w:r w:rsidRPr="00D34950">
        <w:rPr>
          <w:rFonts w:ascii="Tahoma" w:hAnsi="Tahoma" w:cs="Tahoma"/>
          <w:sz w:val="20"/>
          <w:szCs w:val="20"/>
          <w:lang w:eastAsia="ru-RU"/>
        </w:rPr>
        <w:lastRenderedPageBreak/>
        <w:t>количество не превышает количество инвестиционных паев паевого инвестиционного фонда, учитываемых на его лицевом счете;</w:t>
      </w:r>
    </w:p>
    <w:p w:rsidR="00EC5B85" w:rsidRPr="00D34950" w:rsidRDefault="00EC5B85"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384" w:type="dxa"/>
        <w:tblBorders>
          <w:top w:val="none" w:sz="0" w:space="0" w:color="auto"/>
          <w:bottom w:val="none" w:sz="0" w:space="0" w:color="auto"/>
        </w:tblBorders>
        <w:tblLook w:val="0600" w:firstRow="0" w:lastRow="0" w:firstColumn="0" w:lastColumn="0" w:noHBand="1" w:noVBand="1"/>
      </w:tblPr>
      <w:tblGrid>
        <w:gridCol w:w="8080"/>
      </w:tblGrid>
      <w:tr w:rsidR="008427A7" w:rsidRPr="00D34950" w:rsidTr="00CE7925">
        <w:trPr>
          <w:cantSplit/>
          <w:trHeight w:val="199"/>
          <w:tblHeader/>
        </w:trPr>
        <w:tc>
          <w:tcPr>
            <w:tcW w:w="8080" w:type="dxa"/>
            <w:shd w:val="clear" w:color="auto" w:fill="D9D9D9" w:themeFill="background1" w:themeFillShade="D9"/>
          </w:tcPr>
          <w:p w:rsidR="008427A7" w:rsidRPr="00D34950" w:rsidRDefault="008427A7" w:rsidP="006300F7">
            <w:pPr>
              <w:rPr>
                <w:rFonts w:ascii="Tahoma" w:hAnsi="Tahoma" w:cs="Tahoma"/>
                <w:sz w:val="20"/>
                <w:szCs w:val="20"/>
              </w:rPr>
            </w:pPr>
            <w:r w:rsidRPr="00CE7925">
              <w:rPr>
                <w:rFonts w:ascii="Tahoma" w:hAnsi="Tahoma" w:cs="Tahoma"/>
                <w:color w:val="595959" w:themeColor="text1" w:themeTint="A6"/>
                <w:spacing w:val="80"/>
                <w:sz w:val="20"/>
                <w:szCs w:val="20"/>
              </w:rPr>
              <w:t>Примечание:</w:t>
            </w:r>
          </w:p>
        </w:tc>
      </w:tr>
      <w:tr w:rsidR="008427A7" w:rsidRPr="00D34950" w:rsidTr="00431AFF">
        <w:trPr>
          <w:cantSplit/>
          <w:trHeight w:val="636"/>
        </w:trPr>
        <w:tc>
          <w:tcPr>
            <w:tcW w:w="8080" w:type="dxa"/>
            <w:shd w:val="clear" w:color="auto" w:fill="auto"/>
          </w:tcPr>
          <w:p w:rsidR="008427A7" w:rsidRPr="00CE7925" w:rsidRDefault="008427A7" w:rsidP="00B01D0B">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rsidR="008427A7" w:rsidRPr="00D34950" w:rsidRDefault="008427A7" w:rsidP="00FB0C95">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r w:rsidR="008427A7" w:rsidRPr="00D34950" w:rsidTr="00431AFF">
        <w:trPr>
          <w:cantSplit/>
          <w:trHeight w:val="198"/>
        </w:trPr>
        <w:tc>
          <w:tcPr>
            <w:tcW w:w="8080" w:type="dxa"/>
            <w:shd w:val="clear" w:color="auto" w:fill="auto"/>
          </w:tcPr>
          <w:p w:rsidR="008427A7" w:rsidRPr="00D34950" w:rsidRDefault="008427A7" w:rsidP="00B01D0B">
            <w:pPr>
              <w:pStyle w:val="aff4"/>
              <w:spacing w:before="12" w:after="12"/>
              <w:rPr>
                <w:rFonts w:ascii="Tahoma" w:hAnsi="Tahoma" w:cs="Tahoma"/>
                <w:color w:val="auto"/>
                <w:sz w:val="20"/>
                <w:szCs w:val="20"/>
              </w:rPr>
            </w:pPr>
          </w:p>
        </w:tc>
      </w:tr>
    </w:tbl>
    <w:p w:rsidR="000E00EB" w:rsidRPr="00D34950" w:rsidRDefault="00817E30" w:rsidP="008A111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rsidR="005D3CB8" w:rsidRPr="00D34950" w:rsidRDefault="005D3CB8" w:rsidP="00DF21C5">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26</w:t>
      </w:r>
      <w:r w:rsidRPr="00D34950">
        <w:rPr>
          <w:rFonts w:ascii="Tahoma" w:hAnsi="Tahoma" w:cs="Tahoma"/>
          <w:sz w:val="20"/>
          <w:szCs w:val="20"/>
          <w:lang w:eastAsia="ru-RU"/>
        </w:rPr>
        <w:t xml:space="preserve"> настоящих Правил.</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C6536D" w:rsidRPr="00D34950">
        <w:rPr>
          <w:rFonts w:ascii="Tahoma" w:hAnsi="Tahoma" w:cs="Tahoma"/>
          <w:sz w:val="20"/>
          <w:szCs w:val="20"/>
          <w:lang w:eastAsia="ru-RU"/>
        </w:rPr>
        <w:t>7</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rsidR="005D3CB8" w:rsidRPr="00D34950" w:rsidRDefault="00B33A14"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5"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w:t>
      </w:r>
      <w:proofErr w:type="gramStart"/>
      <w:r w:rsidR="005D3CB8" w:rsidRPr="00D34950">
        <w:rPr>
          <w:rFonts w:ascii="Tahoma" w:eastAsia="Times New Roman" w:hAnsi="Tahoma" w:cs="Tahoma"/>
          <w:sz w:val="20"/>
          <w:szCs w:val="20"/>
          <w:lang w:eastAsia="ru-RU"/>
        </w:rPr>
        <w:t>об операциях по его лицевому счету без предъявления номинальным держателем требования о предоставлении указанной справки в срок</w:t>
      </w:r>
      <w:proofErr w:type="gramEnd"/>
      <w:r w:rsidR="005D3CB8" w:rsidRPr="00D34950">
        <w:rPr>
          <w:rFonts w:ascii="Tahoma" w:eastAsia="Times New Roman" w:hAnsi="Tahoma" w:cs="Tahoma"/>
          <w:sz w:val="20"/>
          <w:szCs w:val="20"/>
          <w:lang w:eastAsia="ru-RU"/>
        </w:rPr>
        <w:t xml:space="preserve">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w:t>
      </w:r>
      <w:proofErr w:type="gramStart"/>
      <w:r w:rsidR="005D3CB8" w:rsidRPr="00D34950">
        <w:rPr>
          <w:rFonts w:ascii="Tahoma" w:eastAsia="Times New Roman" w:hAnsi="Tahoma" w:cs="Tahoma"/>
          <w:sz w:val="20"/>
          <w:szCs w:val="20"/>
          <w:lang w:eastAsia="ru-RU"/>
        </w:rPr>
        <w:t xml:space="preserve">Указанная справка содержит количество </w:t>
      </w:r>
      <w:r w:rsidR="00D62DFD" w:rsidRPr="00D34950">
        <w:rPr>
          <w:rFonts w:ascii="Tahoma" w:eastAsia="Times New Roman" w:hAnsi="Tahoma" w:cs="Tahoma"/>
          <w:sz w:val="20"/>
          <w:szCs w:val="20"/>
          <w:lang w:eastAsia="ru-RU"/>
        </w:rPr>
        <w:t>инвестиционных паев</w:t>
      </w:r>
      <w:r w:rsidR="005D3CB8" w:rsidRPr="00D34950">
        <w:rPr>
          <w:rFonts w:ascii="Tahoma" w:eastAsia="Times New Roman" w:hAnsi="Tahoma" w:cs="Tahoma"/>
          <w:sz w:val="20"/>
          <w:szCs w:val="20"/>
          <w:lang w:eastAsia="ru-RU"/>
        </w:rPr>
        <w:t>,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5"/>
      <w:proofErr w:type="gramEnd"/>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6"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6"/>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юридическому лицу,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7"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7"/>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ценных бумаг, в отношении которых внесена запись;</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8" w:name="_Ref487479611"/>
      <w:proofErr w:type="gramStart"/>
      <w:r w:rsidRPr="00D34950">
        <w:rPr>
          <w:rFonts w:ascii="Tahoma" w:eastAsia="Times New Roman" w:hAnsi="Tahoma" w:cs="Tahoma"/>
          <w:sz w:val="20"/>
          <w:szCs w:val="20"/>
          <w:lang w:eastAsia="ru-RU"/>
        </w:rPr>
        <w:lastRenderedPageBreak/>
        <w:t xml:space="preserve">Регистратор регистрирует в системе учета документов все формируемые им отчеты (уведомления) о совершении операций по лицевым счетам,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лицевым счетам, отчеты (справки) об операциях, совершенных по лицевым счетам,</w:t>
      </w:r>
      <w:r w:rsidR="009220E9" w:rsidRPr="00D34950">
        <w:rPr>
          <w:rFonts w:ascii="Tahoma" w:eastAsia="Times New Roman" w:hAnsi="Tahoma" w:cs="Tahoma"/>
          <w:sz w:val="20"/>
          <w:szCs w:val="20"/>
          <w:lang w:eastAsia="ru-RU"/>
        </w:rPr>
        <w:t xml:space="preserve"> справки о приходных и расходных операциях, проведенных по лицевому счету зарегистрированного лица за период, </w:t>
      </w:r>
      <w:r w:rsidRPr="00D34950">
        <w:rPr>
          <w:rFonts w:ascii="Tahoma" w:eastAsia="Times New Roman" w:hAnsi="Tahoma" w:cs="Tahoma"/>
          <w:sz w:val="20"/>
          <w:szCs w:val="20"/>
          <w:lang w:eastAsia="ru-RU"/>
        </w:rPr>
        <w:t>уведомления об отказе в совершении операции, документы, содержащие информацию, связанную с осуществлением прав по инвестиционным</w:t>
      </w:r>
      <w:proofErr w:type="gramEnd"/>
      <w:r w:rsidRPr="00D34950">
        <w:rPr>
          <w:rFonts w:ascii="Tahoma" w:eastAsia="Times New Roman" w:hAnsi="Tahoma" w:cs="Tahoma"/>
          <w:sz w:val="20"/>
          <w:szCs w:val="20"/>
          <w:lang w:eastAsia="ru-RU"/>
        </w:rPr>
        <w:t xml:space="preserve"> паям,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08"/>
    </w:p>
    <w:p w:rsidR="00F05709"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27.</w:t>
      </w:r>
      <w:r w:rsidR="006950AD" w:rsidRPr="00D34950">
        <w:rPr>
          <w:rFonts w:ascii="Tahoma" w:hAnsi="Tahoma" w:cs="Tahoma"/>
          <w:sz w:val="20"/>
          <w:szCs w:val="20"/>
        </w:rPr>
        <w:t>2</w:t>
      </w:r>
      <w:r w:rsidR="00623441" w:rsidRPr="00D34950">
        <w:rPr>
          <w:rFonts w:ascii="Tahoma" w:hAnsi="Tahoma" w:cs="Tahoma"/>
          <w:sz w:val="20"/>
          <w:szCs w:val="20"/>
        </w:rPr>
        <w:t>2</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настоящих Правил, формируются во исполнение документов, предусмотренных п.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rsidR="00C53D3D" w:rsidRPr="00B544FC" w:rsidRDefault="00C53D3D"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w:t>
      </w:r>
      <w:proofErr w:type="gramEnd"/>
      <w:r w:rsidRPr="00D34950">
        <w:rPr>
          <w:rFonts w:ascii="Tahoma" w:hAnsi="Tahoma" w:cs="Tahoma"/>
          <w:sz w:val="20"/>
          <w:szCs w:val="20"/>
          <w:lang w:eastAsia="ru-RU"/>
        </w:rPr>
        <w:t xml:space="preserve">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09"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09"/>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rsidR="00B544FC" w:rsidRPr="00D34950" w:rsidRDefault="00B544FC" w:rsidP="00B544FC">
      <w:pPr>
        <w:widowControl w:val="0"/>
        <w:tabs>
          <w:tab w:val="left" w:pos="-1985"/>
        </w:tabs>
        <w:autoSpaceDE w:val="0"/>
        <w:autoSpaceDN w:val="0"/>
        <w:spacing w:line="360" w:lineRule="auto"/>
        <w:ind w:left="568"/>
        <w:rPr>
          <w:rFonts w:ascii="Tahoma" w:eastAsia="Times New Roman" w:hAnsi="Tahoma" w:cs="Tahoma"/>
          <w:sz w:val="20"/>
          <w:szCs w:val="20"/>
          <w:lang w:eastAsia="ru-RU"/>
        </w:rPr>
      </w:pPr>
    </w:p>
    <w:p w:rsidR="005D3CB8" w:rsidRPr="005261DF"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10" w:name="_Toc172034895"/>
      <w:bookmarkStart w:id="111" w:name="_Toc172037079"/>
      <w:bookmarkStart w:id="112" w:name="_Toc172034896"/>
      <w:bookmarkStart w:id="113" w:name="_Toc172037080"/>
      <w:bookmarkStart w:id="114" w:name="_Toc478380075"/>
      <w:bookmarkStart w:id="115" w:name="_Toc184638947"/>
      <w:bookmarkEnd w:id="110"/>
      <w:bookmarkEnd w:id="111"/>
      <w:bookmarkEnd w:id="112"/>
      <w:bookmarkEnd w:id="113"/>
      <w:r w:rsidRPr="005261DF">
        <w:rPr>
          <w:rFonts w:ascii="Tahoma" w:eastAsia="Times New Roman" w:hAnsi="Tahoma" w:cs="Tahoma"/>
          <w:b/>
          <w:iCs/>
          <w:sz w:val="20"/>
          <w:szCs w:val="20"/>
          <w:lang w:eastAsia="ru-RU"/>
        </w:rPr>
        <w:t>Передача Реестра</w:t>
      </w:r>
      <w:bookmarkEnd w:id="114"/>
      <w:bookmarkEnd w:id="115"/>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Передача Реестра осуществляется Регистратором новому держателю реестра  на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roofErr w:type="gramEnd"/>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Прием документов, связанных с ведением реестра, за исключением документов, подлежащих исполнению Регистратором на основании требований федеральных </w:t>
      </w:r>
      <w:r w:rsidRPr="00D34950">
        <w:rPr>
          <w:rFonts w:ascii="Tahoma" w:eastAsia="Times New Roman" w:hAnsi="Tahoma" w:cs="Tahoma"/>
          <w:sz w:val="20"/>
          <w:szCs w:val="20"/>
          <w:lang w:eastAsia="ru-RU"/>
        </w:rPr>
        <w:lastRenderedPageBreak/>
        <w:t>законов, может быть прекращен Регистратором, но не ранее, чем за три рабочих дня до даты прекращения договора на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реестра и документов, связанных с его ведением, осуществляется в срок не более трех рабочих дней </w:t>
      </w:r>
      <w:proofErr w:type="gramStart"/>
      <w:r w:rsidRPr="00D34950">
        <w:rPr>
          <w:rFonts w:ascii="Tahoma" w:eastAsia="Times New Roman" w:hAnsi="Tahoma" w:cs="Tahoma"/>
          <w:sz w:val="20"/>
          <w:szCs w:val="20"/>
          <w:lang w:eastAsia="ru-RU"/>
        </w:rPr>
        <w:t>с даты прекращения</w:t>
      </w:r>
      <w:proofErr w:type="gramEnd"/>
      <w:r w:rsidRPr="00D34950">
        <w:rPr>
          <w:rFonts w:ascii="Tahoma" w:eastAsia="Times New Roman" w:hAnsi="Tahoma" w:cs="Tahoma"/>
          <w:sz w:val="20"/>
          <w:szCs w:val="20"/>
          <w:lang w:eastAsia="ru-RU"/>
        </w:rPr>
        <w:t xml:space="preserve"> проведения операций в реестре.</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bookmarkStart w:id="116"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bookmarkEnd w:id="116"/>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C30EC6"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w:t>
      </w:r>
      <w:r w:rsidR="00FF7E83" w:rsidRPr="00D34950">
        <w:rPr>
          <w:rFonts w:ascii="Tahoma" w:hAnsi="Tahoma" w:cs="Tahoma"/>
          <w:sz w:val="20"/>
          <w:szCs w:val="20"/>
          <w:lang w:eastAsia="ru-RU"/>
        </w:rPr>
        <w:t>/заявления</w:t>
      </w:r>
      <w:r w:rsidR="00444C8C" w:rsidRPr="00D34950">
        <w:rPr>
          <w:rFonts w:ascii="Tahoma" w:hAnsi="Tahoma" w:cs="Tahoma"/>
          <w:sz w:val="20"/>
          <w:szCs w:val="20"/>
          <w:lang w:eastAsia="ru-RU"/>
        </w:rPr>
        <w:t xml:space="preserve"> (если анкетные данные содержатся в заявлении)</w:t>
      </w:r>
      <w:r w:rsidRPr="00D34950">
        <w:rPr>
          <w:rFonts w:ascii="Tahoma" w:hAnsi="Tahoma" w:cs="Tahoma"/>
          <w:sz w:val="20"/>
          <w:szCs w:val="20"/>
          <w:lang w:eastAsia="ru-RU"/>
        </w:rPr>
        <w:t xml:space="preserve"> зарегистрированных лиц, с учетом внесенных в них изменений,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залогодержателей;</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Управляющей компании</w:t>
      </w:r>
      <w:r w:rsidR="0072448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(их копии), которые были предоставлены в соответствии с настоящими Правилами для открытия счетов или изменения </w:t>
      </w:r>
      <w:r w:rsidR="00FF7E83"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зарегистрированных лиц, действительные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w:t>
      </w:r>
      <w:r w:rsidRPr="00D34950">
        <w:rPr>
          <w:rFonts w:ascii="Tahoma" w:hAnsi="Tahoma" w:cs="Tahoma"/>
          <w:sz w:val="20"/>
          <w:szCs w:val="20"/>
          <w:lang w:eastAsia="ru-RU"/>
        </w:rPr>
        <w:lastRenderedPageBreak/>
        <w:t>Правилами, полученные Регистратором, но не исполненные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w:t>
      </w:r>
      <w:proofErr w:type="gramStart"/>
      <w:r w:rsidRPr="00D34950">
        <w:rPr>
          <w:rFonts w:ascii="Tahoma" w:hAnsi="Tahoma" w:cs="Tahoma"/>
          <w:sz w:val="20"/>
          <w:szCs w:val="20"/>
          <w:lang w:eastAsia="ru-RU"/>
        </w:rPr>
        <w:t>дств в с</w:t>
      </w:r>
      <w:proofErr w:type="gramEnd"/>
      <w:r w:rsidRPr="00D34950">
        <w:rPr>
          <w:rFonts w:ascii="Tahoma" w:hAnsi="Tahoma" w:cs="Tahoma"/>
          <w:sz w:val="20"/>
          <w:szCs w:val="20"/>
          <w:lang w:eastAsia="ru-RU"/>
        </w:rPr>
        <w:t>остав паевого инвестиционного фонда;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в том числе полученные от предыдущих держателей реестра и действующие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3B4D82" w:rsidRPr="00D34950">
        <w:rPr>
          <w:rFonts w:ascii="Tahoma"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proofErr w:type="gramStart"/>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roofErr w:type="gramEnd"/>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AB0489" w:rsidRPr="00AB0489">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w:t>
      </w:r>
      <w:r w:rsidRPr="00D34950">
        <w:rPr>
          <w:rFonts w:ascii="Tahoma" w:eastAsia="Times New Roman" w:hAnsi="Tahoma" w:cs="Tahoma"/>
          <w:sz w:val="20"/>
          <w:szCs w:val="20"/>
          <w:lang w:eastAsia="ru-RU"/>
        </w:rPr>
        <w:lastRenderedPageBreak/>
        <w:t>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w:t>
      </w:r>
      <w:proofErr w:type="gramStart"/>
      <w:r w:rsidRPr="00D34950">
        <w:rPr>
          <w:rFonts w:ascii="Tahoma" w:eastAsia="Times New Roman" w:hAnsi="Tahoma" w:cs="Tahoma"/>
          <w:sz w:val="20"/>
          <w:szCs w:val="20"/>
          <w:lang w:eastAsia="ru-RU"/>
        </w:rPr>
        <w:t>возникновения основания передачи реестра владельцев инвестиционных паев</w:t>
      </w:r>
      <w:proofErr w:type="gramEnd"/>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 и номер счета неустановленных лиц;</w:t>
      </w:r>
    </w:p>
    <w:p w:rsidR="00691D7A" w:rsidRPr="00D34950" w:rsidRDefault="005D3CB8" w:rsidP="00691D7A">
      <w:pPr>
        <w:pStyle w:val="1"/>
        <w:tabs>
          <w:tab w:val="clear" w:pos="-142"/>
        </w:tabs>
        <w:ind w:left="1276" w:hanging="283"/>
        <w:rPr>
          <w:rFonts w:ascii="Tahoma" w:hAnsi="Tahoma" w:cs="Tahoma"/>
          <w:sz w:val="20"/>
          <w:szCs w:val="20"/>
          <w:lang w:eastAsia="ru-RU"/>
        </w:rPr>
      </w:pPr>
      <w:proofErr w:type="gramStart"/>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roofErr w:type="gramEnd"/>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реквизитах для выплаты доходов по ценным бумагам, причитающихся зарегистрированному лицу (при наличии);</w:t>
      </w:r>
    </w:p>
    <w:p w:rsidR="005D3CB8" w:rsidRPr="00D34950" w:rsidRDefault="005D3CB8" w:rsidP="00D8091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учитываемых на лицевом счете каждого зарегистрированного лица </w:t>
      </w:r>
      <w:r w:rsidR="00D80912" w:rsidRPr="00D34950">
        <w:rPr>
          <w:rFonts w:ascii="Tahoma" w:hAnsi="Tahoma" w:cs="Tahoma"/>
          <w:sz w:val="20"/>
          <w:szCs w:val="20"/>
          <w:lang w:eastAsia="ru-RU"/>
        </w:rPr>
        <w:t>и на счете неустановленных лиц.</w:t>
      </w:r>
    </w:p>
    <w:p w:rsidR="005D3CB8" w:rsidRPr="00D34950" w:rsidRDefault="005D3CB8" w:rsidP="00F36715">
      <w:pPr>
        <w:autoSpaceDE w:val="0"/>
        <w:autoSpaceDN w:val="0"/>
        <w:adjustRightInd w:val="0"/>
        <w:spacing w:line="360" w:lineRule="auto"/>
        <w:ind w:left="568"/>
        <w:rPr>
          <w:rFonts w:ascii="Tahoma" w:eastAsia="Times New Roman" w:hAnsi="Tahoma" w:cs="Tahoma"/>
          <w:sz w:val="20"/>
          <w:szCs w:val="20"/>
          <w:lang w:eastAsia="ru-RU"/>
        </w:rPr>
      </w:pPr>
    </w:p>
    <w:p w:rsidR="005D3CB8" w:rsidRPr="00F36715"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17" w:name="_Toc478380077"/>
      <w:bookmarkStart w:id="118" w:name="_Toc184638948"/>
      <w:r w:rsidRPr="00F36715">
        <w:rPr>
          <w:rFonts w:ascii="Tahoma" w:eastAsia="Times New Roman" w:hAnsi="Tahoma" w:cs="Tahoma"/>
          <w:b/>
          <w:iCs/>
          <w:sz w:val="20"/>
          <w:szCs w:val="20"/>
          <w:lang w:eastAsia="ru-RU"/>
        </w:rPr>
        <w:t xml:space="preserve">Внутренний </w:t>
      </w:r>
      <w:proofErr w:type="gramStart"/>
      <w:r w:rsidRPr="00F36715">
        <w:rPr>
          <w:rFonts w:ascii="Tahoma" w:eastAsia="Times New Roman" w:hAnsi="Tahoma" w:cs="Tahoma"/>
          <w:b/>
          <w:iCs/>
          <w:sz w:val="20"/>
          <w:szCs w:val="20"/>
          <w:lang w:eastAsia="ru-RU"/>
        </w:rPr>
        <w:t>контроль за</w:t>
      </w:r>
      <w:proofErr w:type="gramEnd"/>
      <w:r w:rsidRPr="00F36715">
        <w:rPr>
          <w:rFonts w:ascii="Tahoma" w:eastAsia="Times New Roman" w:hAnsi="Tahoma" w:cs="Tahoma"/>
          <w:b/>
          <w:iCs/>
          <w:sz w:val="20"/>
          <w:szCs w:val="20"/>
          <w:lang w:eastAsia="ru-RU"/>
        </w:rPr>
        <w:t xml:space="preserve"> соблюдением требований, предъявляемых к порядку ведения Реестра</w:t>
      </w:r>
      <w:bookmarkEnd w:id="117"/>
      <w:bookmarkEnd w:id="118"/>
    </w:p>
    <w:p w:rsidR="00F36715" w:rsidRPr="00F36715" w:rsidRDefault="00F36715" w:rsidP="00F36715">
      <w:pPr>
        <w:keepNext/>
        <w:numPr>
          <w:ilvl w:val="1"/>
          <w:numId w:val="21"/>
        </w:numPr>
        <w:spacing w:before="100" w:line="360" w:lineRule="auto"/>
        <w:ind w:left="992" w:hanging="992"/>
        <w:outlineLvl w:val="1"/>
        <w:rPr>
          <w:rFonts w:ascii="Tahoma" w:eastAsia="Times New Roman" w:hAnsi="Tahoma" w:cs="Tahoma"/>
          <w:iCs/>
          <w:sz w:val="20"/>
          <w:szCs w:val="20"/>
          <w:lang w:eastAsia="ru-RU"/>
        </w:rPr>
      </w:pPr>
      <w:bookmarkStart w:id="119" w:name="_Toc184638949"/>
      <w:r w:rsidRPr="00F36715">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w:t>
      </w:r>
      <w:proofErr w:type="gramStart"/>
      <w:r w:rsidRPr="00F36715">
        <w:rPr>
          <w:rFonts w:ascii="Tahoma" w:eastAsia="Times New Roman" w:hAnsi="Tahoma" w:cs="Tahoma"/>
          <w:iCs/>
          <w:sz w:val="20"/>
          <w:szCs w:val="20"/>
          <w:lang w:eastAsia="ru-RU"/>
        </w:rPr>
        <w:t>и ООО</w:t>
      </w:r>
      <w:proofErr w:type="gramEnd"/>
      <w:r w:rsidRPr="00F36715">
        <w:rPr>
          <w:rFonts w:ascii="Tahoma" w:eastAsia="Times New Roman" w:hAnsi="Tahoma" w:cs="Tahoma"/>
          <w:iCs/>
          <w:sz w:val="20"/>
          <w:szCs w:val="20"/>
          <w:lang w:eastAsia="ru-RU"/>
        </w:rPr>
        <w:t xml:space="preserve"> «НЭКСТ» содержится в Правилах организации и осуществления внутреннего контроля, а также в иных внутренних нормативных документах ООО «НЭКСТ».</w:t>
      </w:r>
      <w:bookmarkEnd w:id="119"/>
    </w:p>
    <w:p w:rsidR="00F36715" w:rsidRPr="00F36715" w:rsidRDefault="00F36715" w:rsidP="00F36715">
      <w:pPr>
        <w:pStyle w:val="af1"/>
        <w:numPr>
          <w:ilvl w:val="1"/>
          <w:numId w:val="21"/>
        </w:numPr>
        <w:spacing w:line="360" w:lineRule="auto"/>
        <w:ind w:left="992" w:hanging="992"/>
        <w:rPr>
          <w:rFonts w:ascii="Tahoma" w:eastAsia="Times New Roman" w:hAnsi="Tahoma" w:cs="Tahoma"/>
          <w:iCs/>
          <w:sz w:val="20"/>
          <w:szCs w:val="20"/>
          <w:lang w:eastAsia="ru-RU"/>
        </w:rPr>
      </w:pPr>
      <w:r w:rsidRPr="00F36715">
        <w:rPr>
          <w:rFonts w:ascii="Tahoma" w:eastAsia="Times New Roman" w:hAnsi="Tahoma" w:cs="Tahoma"/>
          <w:iCs/>
          <w:sz w:val="20"/>
          <w:szCs w:val="20"/>
          <w:lang w:eastAsia="ru-RU"/>
        </w:rPr>
        <w:t>Обеспечение безопасности обрабатываемой информации.</w:t>
      </w: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1"/>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5D3CB8" w:rsidRPr="00D34950" w:rsidRDefault="00F36715" w:rsidP="00F36715">
      <w:pPr>
        <w:spacing w:line="360" w:lineRule="auto"/>
        <w:ind w:left="992" w:hanging="992"/>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определения угроз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каналов утечки)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механизмов обеспечения отказоустойчивости (в </w:t>
      </w:r>
      <w:proofErr w:type="spellStart"/>
      <w:r w:rsidRPr="00D34950">
        <w:rPr>
          <w:rFonts w:ascii="Tahoma" w:hAnsi="Tahoma" w:cs="Tahoma"/>
          <w:sz w:val="20"/>
          <w:szCs w:val="20"/>
          <w:lang w:eastAsia="ru-RU"/>
        </w:rPr>
        <w:t>т.ч</w:t>
      </w:r>
      <w:proofErr w:type="spellEnd"/>
      <w:r w:rsidRPr="00D34950">
        <w:rPr>
          <w:rFonts w:ascii="Tahoma" w:hAnsi="Tahoma" w:cs="Tahoma"/>
          <w:sz w:val="20"/>
          <w:szCs w:val="20"/>
          <w:lang w:eastAsia="ru-RU"/>
        </w:rPr>
        <w:t>. резервного копирования) информационных систем;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rsidR="005D3CB8" w:rsidRPr="009864D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rsidR="009864D3" w:rsidRPr="009864D3" w:rsidRDefault="009864D3" w:rsidP="009864D3">
      <w:pPr>
        <w:pStyle w:val="1"/>
        <w:numPr>
          <w:ilvl w:val="0"/>
          <w:numId w:val="0"/>
        </w:numPr>
        <w:ind w:left="710"/>
        <w:rPr>
          <w:rFonts w:ascii="Tahoma" w:hAnsi="Tahoma" w:cs="Tahoma"/>
          <w:sz w:val="20"/>
          <w:szCs w:val="20"/>
          <w:lang w:eastAsia="ru-RU"/>
        </w:rPr>
      </w:pPr>
    </w:p>
    <w:p w:rsidR="005D3CB8" w:rsidRPr="00EE5E0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20" w:name="_Ref381087055"/>
      <w:bookmarkStart w:id="121" w:name="_Toc478380078"/>
      <w:bookmarkStart w:id="122" w:name="_Toc184638950"/>
      <w:r w:rsidRPr="009864D3">
        <w:rPr>
          <w:rFonts w:ascii="Tahoma" w:eastAsia="Times New Roman" w:hAnsi="Tahoma" w:cs="Tahoma"/>
          <w:b/>
          <w:iCs/>
          <w:sz w:val="20"/>
          <w:szCs w:val="20"/>
          <w:lang w:eastAsia="ru-RU"/>
        </w:rPr>
        <w:lastRenderedPageBreak/>
        <w:t>Использование документов в электронной форме, подписанных электронной подписью</w:t>
      </w:r>
      <w:bookmarkEnd w:id="120"/>
      <w:bookmarkEnd w:id="121"/>
      <w:bookmarkEnd w:id="122"/>
    </w:p>
    <w:p w:rsidR="00DD538C" w:rsidRPr="00DD538C" w:rsidRDefault="00DD538C" w:rsidP="00EA665A">
      <w:pPr>
        <w:keepNext/>
        <w:numPr>
          <w:ilvl w:val="1"/>
          <w:numId w:val="21"/>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 xml:space="preserve">Указанные в настоящем пункте </w:t>
      </w:r>
      <w:proofErr w:type="gramStart"/>
      <w:r w:rsidR="00DD538C" w:rsidRPr="00DD538C">
        <w:rPr>
          <w:rFonts w:ascii="Tahoma" w:eastAsia="Times New Roman" w:hAnsi="Tahoma" w:cs="Tahoma"/>
          <w:iCs/>
          <w:sz w:val="20"/>
          <w:szCs w:val="20"/>
          <w:lang w:eastAsia="ru-RU"/>
        </w:rPr>
        <w:t>Правил</w:t>
      </w:r>
      <w:proofErr w:type="gramEnd"/>
      <w:r w:rsidR="00DD538C" w:rsidRPr="00DD538C">
        <w:rPr>
          <w:rFonts w:ascii="Tahoma" w:eastAsia="Times New Roman" w:hAnsi="Tahoma" w:cs="Tahoma"/>
          <w:iCs/>
          <w:sz w:val="20"/>
          <w:szCs w:val="20"/>
          <w:lang w:eastAsia="ru-RU"/>
        </w:rPr>
        <w:t xml:space="preserve"> электронные документы являются оригиналами документов, равнозначными документам на бумажном носителе, подписанным 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rsidR="00DD538C" w:rsidRPr="00EA665A" w:rsidRDefault="00DD538C" w:rsidP="00EA665A">
      <w:pPr>
        <w:pStyle w:val="af1"/>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rsidR="00DD538C" w:rsidRPr="00EA665A" w:rsidRDefault="00DD538C" w:rsidP="0084611C">
      <w:pPr>
        <w:keepNext/>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rsidR="00EE5E03" w:rsidRDefault="008C2634" w:rsidP="008C2634">
      <w:pPr>
        <w:keepNext/>
        <w:numPr>
          <w:ilvl w:val="1"/>
          <w:numId w:val="21"/>
        </w:numPr>
        <w:spacing w:before="100" w:after="120" w:line="360" w:lineRule="auto"/>
        <w:ind w:left="993" w:hanging="993"/>
        <w:outlineLvl w:val="1"/>
        <w:rPr>
          <w:rFonts w:ascii="Tahoma" w:eastAsia="Times New Roman" w:hAnsi="Tahoma" w:cs="Tahoma"/>
          <w:iCs/>
          <w:sz w:val="20"/>
          <w:szCs w:val="20"/>
          <w:lang w:eastAsia="ru-RU"/>
        </w:rPr>
      </w:pPr>
      <w:bookmarkStart w:id="123" w:name="_Toc184638951"/>
      <w:r w:rsidRPr="008C2634">
        <w:rPr>
          <w:rFonts w:ascii="Tahoma" w:eastAsia="Times New Roman" w:hAnsi="Tahoma" w:cs="Tahoma"/>
          <w:iCs/>
          <w:sz w:val="20"/>
          <w:szCs w:val="20"/>
          <w:lang w:eastAsia="ru-RU"/>
        </w:rPr>
        <w:t>Особенности электронного документооборота с физическим лицом.</w:t>
      </w:r>
      <w:bookmarkEnd w:id="123"/>
    </w:p>
    <w:p w:rsidR="008C2634" w:rsidRPr="008C2634" w:rsidRDefault="008C2634" w:rsidP="008C2634">
      <w:pPr>
        <w:keepNext/>
        <w:numPr>
          <w:ilvl w:val="2"/>
          <w:numId w:val="21"/>
        </w:numPr>
        <w:spacing w:before="100" w:after="120" w:line="360" w:lineRule="auto"/>
        <w:ind w:left="993" w:hanging="993"/>
        <w:outlineLvl w:val="1"/>
        <w:rPr>
          <w:rFonts w:ascii="Tahoma" w:eastAsia="Times New Roman" w:hAnsi="Tahoma" w:cs="Tahoma"/>
          <w:iCs/>
          <w:sz w:val="20"/>
          <w:szCs w:val="20"/>
          <w:lang w:eastAsia="ru-RU"/>
        </w:rPr>
      </w:pPr>
      <w:bookmarkStart w:id="124" w:name="_Toc184638952"/>
      <w:r w:rsidRPr="008C2634">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24"/>
    </w:p>
    <w:p w:rsidR="0017060F" w:rsidRPr="00D34950" w:rsidRDefault="000F4692" w:rsidP="0017060F">
      <w:pPr>
        <w:pStyle w:val="1"/>
        <w:ind w:left="1276" w:hanging="283"/>
        <w:rPr>
          <w:rFonts w:ascii="Tahoma" w:hAnsi="Tahoma" w:cs="Tahoma"/>
          <w:sz w:val="20"/>
          <w:szCs w:val="20"/>
          <w:lang w:eastAsia="ru-RU"/>
        </w:rPr>
      </w:pPr>
      <w:bookmarkStart w:id="125" w:name="_Ref342486448"/>
      <w:r w:rsidRPr="00D34950">
        <w:rPr>
          <w:rFonts w:ascii="Tahoma" w:hAnsi="Tahoma" w:cs="Tahoma"/>
          <w:sz w:val="20"/>
          <w:szCs w:val="20"/>
          <w:lang w:eastAsia="ru-RU"/>
        </w:rPr>
        <w:t>л</w:t>
      </w:r>
      <w:r w:rsidR="0017060F" w:rsidRPr="00D34950">
        <w:rPr>
          <w:rFonts w:ascii="Tahoma" w:hAnsi="Tahoma" w:cs="Tahoma"/>
          <w:sz w:val="20"/>
          <w:szCs w:val="20"/>
          <w:lang w:eastAsia="ru-RU"/>
        </w:rPr>
        <w:t>ицо является полностью дееспособным, достигшим 18-летнего возраста;</w:t>
      </w:r>
    </w:p>
    <w:p w:rsidR="0017060F" w:rsidRDefault="000F4692" w:rsidP="0017060F">
      <w:pPr>
        <w:pStyle w:val="1"/>
        <w:ind w:left="1276" w:hanging="283"/>
        <w:rPr>
          <w:rFonts w:ascii="Tahoma" w:hAnsi="Tahoma" w:cs="Tahoma"/>
          <w:sz w:val="20"/>
          <w:szCs w:val="20"/>
          <w:lang w:eastAsia="ru-RU"/>
        </w:rPr>
      </w:pPr>
      <w:r w:rsidRPr="00D34950">
        <w:rPr>
          <w:rFonts w:ascii="Tahoma" w:hAnsi="Tahoma" w:cs="Tahoma"/>
          <w:sz w:val="20"/>
          <w:szCs w:val="20"/>
          <w:lang w:eastAsia="ru-RU"/>
        </w:rPr>
        <w:t>л</w:t>
      </w:r>
      <w:r w:rsidR="0017060F" w:rsidRPr="00D34950">
        <w:rPr>
          <w:rFonts w:ascii="Tahoma" w:hAnsi="Tahoma" w:cs="Tahoma"/>
          <w:sz w:val="20"/>
          <w:szCs w:val="20"/>
          <w:lang w:eastAsia="ru-RU"/>
        </w:rPr>
        <w:t>ицо действует лично, без участия представителей.</w:t>
      </w:r>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6" w:name="_Toc184638877"/>
      <w:bookmarkStart w:id="127" w:name="_Toc184638953"/>
      <w:bookmarkEnd w:id="126"/>
      <w:bookmarkEnd w:id="12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8" w:name="_Toc184638878"/>
      <w:bookmarkStart w:id="129" w:name="_Toc184638954"/>
      <w:bookmarkEnd w:id="128"/>
      <w:bookmarkEnd w:id="12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0" w:name="_Toc184638879"/>
      <w:bookmarkStart w:id="131" w:name="_Toc184638955"/>
      <w:bookmarkEnd w:id="130"/>
      <w:bookmarkEnd w:id="13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2" w:name="_Toc184638880"/>
      <w:bookmarkStart w:id="133" w:name="_Toc184638956"/>
      <w:bookmarkEnd w:id="132"/>
      <w:bookmarkEnd w:id="13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4" w:name="_Toc184638881"/>
      <w:bookmarkStart w:id="135" w:name="_Toc184638957"/>
      <w:bookmarkEnd w:id="134"/>
      <w:bookmarkEnd w:id="13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6" w:name="_Toc184638882"/>
      <w:bookmarkStart w:id="137" w:name="_Toc184638958"/>
      <w:bookmarkEnd w:id="136"/>
      <w:bookmarkEnd w:id="13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8" w:name="_Toc184638883"/>
      <w:bookmarkStart w:id="139" w:name="_Toc184638959"/>
      <w:bookmarkEnd w:id="138"/>
      <w:bookmarkEnd w:id="13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0" w:name="_Toc184638884"/>
      <w:bookmarkStart w:id="141" w:name="_Toc184638960"/>
      <w:bookmarkEnd w:id="140"/>
      <w:bookmarkEnd w:id="14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2" w:name="_Toc184638885"/>
      <w:bookmarkStart w:id="143" w:name="_Toc184638961"/>
      <w:bookmarkEnd w:id="142"/>
      <w:bookmarkEnd w:id="14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4" w:name="_Toc184638886"/>
      <w:bookmarkStart w:id="145" w:name="_Toc184638962"/>
      <w:bookmarkEnd w:id="144"/>
      <w:bookmarkEnd w:id="14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6" w:name="_Toc184638887"/>
      <w:bookmarkStart w:id="147" w:name="_Toc184638963"/>
      <w:bookmarkEnd w:id="146"/>
      <w:bookmarkEnd w:id="14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8" w:name="_Toc184638888"/>
      <w:bookmarkStart w:id="149" w:name="_Toc184638964"/>
      <w:bookmarkEnd w:id="148"/>
      <w:bookmarkEnd w:id="14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0" w:name="_Toc184638889"/>
      <w:bookmarkStart w:id="151" w:name="_Toc184638965"/>
      <w:bookmarkEnd w:id="150"/>
      <w:bookmarkEnd w:id="15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2" w:name="_Toc184638890"/>
      <w:bookmarkStart w:id="153" w:name="_Toc184638966"/>
      <w:bookmarkEnd w:id="152"/>
      <w:bookmarkEnd w:id="15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4" w:name="_Toc184638891"/>
      <w:bookmarkStart w:id="155" w:name="_Toc184638967"/>
      <w:bookmarkEnd w:id="154"/>
      <w:bookmarkEnd w:id="15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6" w:name="_Toc184638892"/>
      <w:bookmarkStart w:id="157" w:name="_Toc184638968"/>
      <w:bookmarkEnd w:id="156"/>
      <w:bookmarkEnd w:id="15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8" w:name="_Toc184638893"/>
      <w:bookmarkStart w:id="159" w:name="_Toc184638969"/>
      <w:bookmarkEnd w:id="158"/>
      <w:bookmarkEnd w:id="15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0" w:name="_Toc184638894"/>
      <w:bookmarkStart w:id="161" w:name="_Toc184638970"/>
      <w:bookmarkEnd w:id="160"/>
      <w:bookmarkEnd w:id="16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2" w:name="_Toc184638895"/>
      <w:bookmarkStart w:id="163" w:name="_Toc184638971"/>
      <w:bookmarkEnd w:id="162"/>
      <w:bookmarkEnd w:id="16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4" w:name="_Toc184638896"/>
      <w:bookmarkStart w:id="165" w:name="_Toc184638972"/>
      <w:bookmarkEnd w:id="164"/>
      <w:bookmarkEnd w:id="16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6" w:name="_Toc184638897"/>
      <w:bookmarkStart w:id="167" w:name="_Toc184638973"/>
      <w:bookmarkEnd w:id="166"/>
      <w:bookmarkEnd w:id="16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8" w:name="_Toc184638898"/>
      <w:bookmarkStart w:id="169" w:name="_Toc184638974"/>
      <w:bookmarkEnd w:id="168"/>
      <w:bookmarkEnd w:id="16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0" w:name="_Toc184638899"/>
      <w:bookmarkStart w:id="171" w:name="_Toc184638975"/>
      <w:bookmarkEnd w:id="170"/>
      <w:bookmarkEnd w:id="17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2" w:name="_Toc184638900"/>
      <w:bookmarkStart w:id="173" w:name="_Toc184638976"/>
      <w:bookmarkEnd w:id="172"/>
      <w:bookmarkEnd w:id="17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4" w:name="_Toc184638901"/>
      <w:bookmarkStart w:id="175" w:name="_Toc184638977"/>
      <w:bookmarkEnd w:id="174"/>
      <w:bookmarkEnd w:id="175"/>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6" w:name="_Toc184638902"/>
      <w:bookmarkStart w:id="177" w:name="_Toc184638978"/>
      <w:bookmarkEnd w:id="176"/>
      <w:bookmarkEnd w:id="177"/>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8" w:name="_Toc184638903"/>
      <w:bookmarkStart w:id="179" w:name="_Toc184638979"/>
      <w:bookmarkEnd w:id="178"/>
      <w:bookmarkEnd w:id="179"/>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0" w:name="_Toc184638904"/>
      <w:bookmarkStart w:id="181" w:name="_Toc184638980"/>
      <w:bookmarkEnd w:id="180"/>
      <w:bookmarkEnd w:id="181"/>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2" w:name="_Toc184638905"/>
      <w:bookmarkStart w:id="183" w:name="_Toc184638981"/>
      <w:bookmarkEnd w:id="182"/>
      <w:bookmarkEnd w:id="183"/>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4" w:name="_Toc184638906"/>
      <w:bookmarkStart w:id="185" w:name="_Toc184638982"/>
      <w:bookmarkEnd w:id="184"/>
      <w:bookmarkEnd w:id="185"/>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6" w:name="_Toc184638907"/>
      <w:bookmarkStart w:id="187" w:name="_Toc184638983"/>
      <w:bookmarkEnd w:id="186"/>
      <w:bookmarkEnd w:id="187"/>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8" w:name="_Toc184638908"/>
      <w:bookmarkStart w:id="189" w:name="_Toc184638984"/>
      <w:bookmarkEnd w:id="188"/>
      <w:bookmarkEnd w:id="189"/>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0" w:name="_Toc184638909"/>
      <w:bookmarkStart w:id="191" w:name="_Toc184638985"/>
      <w:bookmarkEnd w:id="190"/>
      <w:bookmarkEnd w:id="191"/>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2" w:name="_Toc184638910"/>
      <w:bookmarkStart w:id="193" w:name="_Toc184638986"/>
      <w:bookmarkEnd w:id="192"/>
      <w:bookmarkEnd w:id="193"/>
    </w:p>
    <w:p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rsidR="003F4ED2" w:rsidRDefault="0017060F" w:rsidP="008C2634">
      <w:pPr>
        <w:pStyle w:val="a"/>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rsidR="0025097E" w:rsidRPr="0025097E" w:rsidRDefault="0025097E" w:rsidP="0025097E">
      <w:pPr>
        <w:pStyle w:val="a"/>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rsidR="00684C98" w:rsidRDefault="00684C98" w:rsidP="0025097E">
      <w:pPr>
        <w:pStyle w:val="a"/>
        <w:numPr>
          <w:ilvl w:val="0"/>
          <w:numId w:val="0"/>
        </w:numPr>
        <w:ind w:left="993"/>
        <w:rPr>
          <w:rFonts w:ascii="Tahoma" w:hAnsi="Tahoma" w:cs="Tahoma"/>
          <w:sz w:val="20"/>
          <w:szCs w:val="20"/>
          <w:lang w:eastAsia="ru-RU"/>
        </w:rPr>
      </w:pPr>
    </w:p>
    <w:p w:rsidR="00684C98" w:rsidRPr="0025097E" w:rsidRDefault="00684C98" w:rsidP="0025097E">
      <w:pPr>
        <w:pStyle w:val="a"/>
        <w:numPr>
          <w:ilvl w:val="0"/>
          <w:numId w:val="0"/>
        </w:numPr>
        <w:ind w:left="993"/>
        <w:rPr>
          <w:rFonts w:ascii="Tahoma" w:hAnsi="Tahoma" w:cs="Tahoma"/>
          <w:sz w:val="20"/>
          <w:szCs w:val="20"/>
          <w:lang w:eastAsia="ru-RU"/>
        </w:rPr>
      </w:pPr>
    </w:p>
    <w:p w:rsidR="0025097E" w:rsidRPr="00536F1A" w:rsidRDefault="0025097E" w:rsidP="00684C98">
      <w:pPr>
        <w:pStyle w:val="a"/>
        <w:numPr>
          <w:ilvl w:val="0"/>
          <w:numId w:val="0"/>
        </w:numPr>
        <w:rPr>
          <w:rFonts w:ascii="Tahoma" w:hAnsi="Tahoma" w:cs="Tahoma"/>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DE1F35" w:rsidRPr="00684C98" w:rsidRDefault="00DE1F35" w:rsidP="00A93C66">
      <w:pPr>
        <w:pStyle w:val="20"/>
        <w:spacing w:before="0" w:after="0"/>
        <w:ind w:left="992"/>
        <w:rPr>
          <w:rFonts w:ascii="Tahoma" w:hAnsi="Tahoma" w:cs="Tahoma"/>
          <w:i w:val="0"/>
          <w:color w:val="auto"/>
          <w:sz w:val="20"/>
          <w:szCs w:val="20"/>
          <w:lang w:eastAsia="ru-RU"/>
        </w:rPr>
      </w:pPr>
      <w:bookmarkStart w:id="194" w:name="_Toc184638987"/>
      <w:r w:rsidRPr="00684C98">
        <w:rPr>
          <w:rFonts w:ascii="Tahoma" w:hAnsi="Tahoma" w:cs="Tahoma"/>
          <w:i w:val="0"/>
          <w:color w:val="auto"/>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684C98">
        <w:rPr>
          <w:rFonts w:ascii="Tahoma" w:hAnsi="Tahoma" w:cs="Tahoma"/>
          <w:i w:val="0"/>
          <w:color w:val="auto"/>
          <w:sz w:val="20"/>
          <w:szCs w:val="20"/>
          <w:lang w:eastAsia="ru-RU"/>
        </w:rPr>
        <w:t xml:space="preserve"> подлинности</w:t>
      </w:r>
      <w:r w:rsidRPr="00684C98">
        <w:rPr>
          <w:rFonts w:ascii="Tahoma" w:hAnsi="Tahoma" w:cs="Tahoma"/>
          <w:i w:val="0"/>
          <w:color w:val="auto"/>
          <w:sz w:val="20"/>
          <w:szCs w:val="20"/>
          <w:lang w:eastAsia="ru-RU"/>
        </w:rPr>
        <w:t xml:space="preserve"> </w:t>
      </w:r>
      <w:r w:rsidR="003657B0" w:rsidRPr="00684C98">
        <w:rPr>
          <w:rFonts w:ascii="Tahoma" w:hAnsi="Tahoma" w:cs="Tahoma"/>
          <w:i w:val="0"/>
          <w:color w:val="auto"/>
          <w:sz w:val="20"/>
          <w:szCs w:val="20"/>
          <w:lang w:eastAsia="ru-RU"/>
        </w:rPr>
        <w:t>(</w:t>
      </w:r>
      <w:r w:rsidRPr="00684C98">
        <w:rPr>
          <w:rFonts w:ascii="Tahoma" w:hAnsi="Tahoma" w:cs="Tahoma"/>
          <w:i w:val="0"/>
          <w:color w:val="auto"/>
          <w:sz w:val="20"/>
          <w:szCs w:val="20"/>
          <w:lang w:eastAsia="ru-RU"/>
        </w:rPr>
        <w:t>достоверности</w:t>
      </w:r>
      <w:r w:rsidR="003657B0" w:rsidRPr="00684C98">
        <w:rPr>
          <w:rFonts w:ascii="Tahoma" w:hAnsi="Tahoma" w:cs="Tahoma"/>
          <w:i w:val="0"/>
          <w:color w:val="auto"/>
          <w:sz w:val="20"/>
          <w:szCs w:val="20"/>
          <w:lang w:eastAsia="ru-RU"/>
        </w:rPr>
        <w:t>)</w:t>
      </w:r>
      <w:r w:rsidRPr="00684C98">
        <w:rPr>
          <w:rFonts w:ascii="Tahoma" w:hAnsi="Tahoma" w:cs="Tahoma"/>
          <w:i w:val="0"/>
          <w:color w:val="auto"/>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684C98">
        <w:rPr>
          <w:rFonts w:ascii="Tahoma" w:hAnsi="Tahoma" w:cs="Tahoma"/>
          <w:i w:val="0"/>
          <w:color w:val="auto"/>
          <w:sz w:val="20"/>
          <w:szCs w:val="20"/>
          <w:lang w:eastAsia="ru-RU"/>
        </w:rPr>
        <w:t>06.04.2011</w:t>
      </w:r>
      <w:r w:rsidRPr="00684C98">
        <w:rPr>
          <w:rFonts w:ascii="Tahoma" w:hAnsi="Tahoma" w:cs="Tahoma"/>
          <w:i w:val="0"/>
          <w:color w:val="auto"/>
          <w:sz w:val="20"/>
          <w:szCs w:val="20"/>
          <w:lang w:eastAsia="ru-RU"/>
        </w:rPr>
        <w:t xml:space="preserve"> №</w:t>
      </w:r>
      <w:r w:rsidR="007B2A58" w:rsidRPr="00684C98">
        <w:rPr>
          <w:rFonts w:ascii="Tahoma" w:hAnsi="Tahoma" w:cs="Tahoma"/>
          <w:i w:val="0"/>
          <w:color w:val="auto"/>
          <w:sz w:val="20"/>
          <w:szCs w:val="20"/>
          <w:lang w:eastAsia="ru-RU"/>
        </w:rPr>
        <w:t xml:space="preserve"> </w:t>
      </w:r>
      <w:r w:rsidRPr="00684C98">
        <w:rPr>
          <w:rFonts w:ascii="Tahoma" w:hAnsi="Tahoma" w:cs="Tahoma"/>
          <w:i w:val="0"/>
          <w:color w:val="auto"/>
          <w:sz w:val="20"/>
          <w:szCs w:val="20"/>
          <w:lang w:eastAsia="ru-RU"/>
        </w:rPr>
        <w:t>63-ФЗ «Об электронной подписи».</w:t>
      </w:r>
      <w:bookmarkEnd w:id="194"/>
      <w:r w:rsidRPr="00684C98">
        <w:rPr>
          <w:rFonts w:ascii="Tahoma" w:hAnsi="Tahoma" w:cs="Tahoma"/>
          <w:i w:val="0"/>
          <w:color w:val="auto"/>
          <w:sz w:val="20"/>
          <w:szCs w:val="20"/>
          <w:lang w:eastAsia="ru-RU"/>
        </w:rPr>
        <w:t xml:space="preserve"> </w:t>
      </w:r>
    </w:p>
    <w:p w:rsidR="00DE1F35" w:rsidRDefault="00DE1F35" w:rsidP="00A93C66">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p>
    <w:p w:rsidR="00A93C66" w:rsidRPr="00A93C66" w:rsidRDefault="00A93C66" w:rsidP="00A93C66">
      <w:pPr>
        <w:pStyle w:val="20"/>
        <w:rPr>
          <w:rFonts w:ascii="Tahoma" w:eastAsia="Times New Roman" w:hAnsi="Tahoma" w:cs="Tahoma"/>
          <w:i w:val="0"/>
          <w:color w:val="auto"/>
          <w:sz w:val="20"/>
          <w:szCs w:val="20"/>
          <w:lang w:eastAsia="ru-RU"/>
        </w:rPr>
      </w:pPr>
      <w:bookmarkStart w:id="195" w:name="_Toc184638988"/>
      <w:r w:rsidRPr="00A93C66">
        <w:rPr>
          <w:rFonts w:ascii="Tahoma" w:hAnsi="Tahoma" w:cs="Tahoma"/>
          <w:i w:val="0"/>
          <w:color w:val="auto"/>
          <w:sz w:val="20"/>
          <w:szCs w:val="20"/>
        </w:rPr>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w:t>
      </w:r>
      <w:r w:rsidRPr="00A93C66">
        <w:rPr>
          <w:rFonts w:ascii="Tahoma" w:eastAsia="Times New Roman" w:hAnsi="Tahoma" w:cs="Tahoma"/>
          <w:i w:val="0"/>
          <w:color w:val="auto"/>
          <w:sz w:val="20"/>
          <w:szCs w:val="20"/>
          <w:lang w:eastAsia="ru-RU"/>
        </w:rPr>
        <w:t xml:space="preserve">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195"/>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rsidR="003F4ED2" w:rsidRPr="0092115F" w:rsidRDefault="0017060F" w:rsidP="00473FEB">
      <w:pPr>
        <w:pStyle w:val="20"/>
        <w:spacing w:before="0" w:after="0"/>
        <w:ind w:left="992"/>
        <w:rPr>
          <w:rFonts w:ascii="Tahoma" w:hAnsi="Tahoma" w:cs="Tahoma"/>
          <w:i w:val="0"/>
          <w:color w:val="auto"/>
          <w:sz w:val="20"/>
          <w:szCs w:val="20"/>
          <w:lang w:eastAsia="ru-RU"/>
        </w:rPr>
      </w:pPr>
      <w:bookmarkStart w:id="196" w:name="_Toc184638989"/>
      <w:r w:rsidRPr="0092115F">
        <w:rPr>
          <w:rFonts w:ascii="Tahoma" w:hAnsi="Tahoma" w:cs="Tahoma"/>
          <w:i w:val="0"/>
          <w:color w:val="auto"/>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196"/>
      <w:r w:rsidR="003F4ED2" w:rsidRPr="0092115F">
        <w:rPr>
          <w:rFonts w:ascii="Tahoma" w:hAnsi="Tahoma" w:cs="Tahoma"/>
          <w:i w:val="0"/>
          <w:color w:val="auto"/>
          <w:sz w:val="20"/>
          <w:szCs w:val="20"/>
          <w:lang w:eastAsia="ru-RU"/>
        </w:rPr>
        <w:t xml:space="preserve"> </w:t>
      </w:r>
    </w:p>
    <w:p w:rsidR="00CE206F" w:rsidRPr="00D34950" w:rsidRDefault="00CE206F" w:rsidP="00473FEB">
      <w:pPr>
        <w:tabs>
          <w:tab w:val="left" w:pos="993"/>
        </w:tabs>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rsidR="00C84C8D" w:rsidRPr="00D34950" w:rsidRDefault="00CE206F" w:rsidP="000F4692">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D34950">
        <w:rPr>
          <w:rFonts w:ascii="Tahoma" w:hAnsi="Tahoma" w:cs="Tahoma"/>
          <w:sz w:val="20"/>
          <w:szCs w:val="20"/>
        </w:rPr>
        <w:t>электронной подписи</w:t>
      </w:r>
      <w:r w:rsidRPr="00D34950">
        <w:rPr>
          <w:rFonts w:ascii="Tahoma" w:hAnsi="Tahoma" w:cs="Tahoma"/>
          <w:sz w:val="20"/>
          <w:szCs w:val="20"/>
        </w:rPr>
        <w:t xml:space="preserve"> Агента;</w:t>
      </w:r>
    </w:p>
    <w:p w:rsidR="00C84C8D" w:rsidRPr="00D34950" w:rsidRDefault="00CE206F" w:rsidP="003D4E58">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электронный документ, полученный от Агента, подписан </w:t>
      </w:r>
      <w:r w:rsidR="00C84C8D" w:rsidRPr="00D34950">
        <w:rPr>
          <w:rFonts w:ascii="Tahoma" w:hAnsi="Tahoma" w:cs="Tahoma"/>
          <w:sz w:val="20"/>
          <w:szCs w:val="20"/>
        </w:rPr>
        <w:t>электронной подписью</w:t>
      </w:r>
      <w:r w:rsidRPr="00D34950">
        <w:rPr>
          <w:rFonts w:ascii="Tahoma" w:hAnsi="Tahoma" w:cs="Tahoma"/>
          <w:sz w:val="20"/>
          <w:szCs w:val="20"/>
        </w:rPr>
        <w:t xml:space="preserve"> Агента, который имеет полномочия на осуществление действий, </w:t>
      </w:r>
      <w:r w:rsidR="00C84C8D" w:rsidRPr="00D34950">
        <w:rPr>
          <w:rFonts w:ascii="Tahoma" w:hAnsi="Tahoma" w:cs="Tahoma"/>
          <w:sz w:val="20"/>
          <w:szCs w:val="20"/>
        </w:rPr>
        <w:t>предусмотренных соответствующим договором, заключенным между Управляющей компанией и Агентом</w:t>
      </w:r>
      <w:r w:rsidRPr="00D34950">
        <w:rPr>
          <w:rFonts w:ascii="Tahoma" w:hAnsi="Tahoma" w:cs="Tahoma"/>
          <w:sz w:val="20"/>
          <w:szCs w:val="20"/>
        </w:rPr>
        <w:t>;</w:t>
      </w:r>
    </w:p>
    <w:p w:rsidR="00CE206F" w:rsidRPr="00D34950" w:rsidRDefault="00CE206F" w:rsidP="00473FEB">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целостность</w:t>
      </w:r>
      <w:r w:rsidRPr="00D34950">
        <w:rPr>
          <w:rStyle w:val="af6"/>
          <w:rFonts w:ascii="Tahoma" w:hAnsi="Tahoma" w:cs="Tahoma"/>
          <w:sz w:val="20"/>
          <w:szCs w:val="20"/>
        </w:rPr>
        <w:footnoteReference w:id="6"/>
      </w:r>
      <w:r w:rsidRPr="00D34950">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D34950">
        <w:rPr>
          <w:rFonts w:ascii="Tahoma" w:hAnsi="Tahoma" w:cs="Tahoma"/>
          <w:sz w:val="20"/>
          <w:szCs w:val="20"/>
        </w:rPr>
        <w:t>электронная подпись</w:t>
      </w:r>
      <w:r w:rsidRPr="00D34950">
        <w:rPr>
          <w:rFonts w:ascii="Tahoma" w:hAnsi="Tahoma" w:cs="Tahoma"/>
          <w:sz w:val="20"/>
          <w:szCs w:val="20"/>
        </w:rPr>
        <w:t xml:space="preserve"> Агента математически корректна).</w:t>
      </w:r>
    </w:p>
    <w:p w:rsidR="005F4BAC" w:rsidRDefault="005F4BAC" w:rsidP="005F4BAC">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rsidR="005C33A5" w:rsidRPr="00473FEB" w:rsidRDefault="000008A1" w:rsidP="00473FEB">
      <w:pPr>
        <w:pStyle w:val="20"/>
        <w:spacing w:before="0" w:after="0"/>
        <w:ind w:left="992"/>
        <w:rPr>
          <w:rFonts w:ascii="Tahoma" w:hAnsi="Tahoma" w:cs="Tahoma"/>
          <w:i w:val="0"/>
          <w:color w:val="auto"/>
          <w:sz w:val="20"/>
          <w:szCs w:val="20"/>
          <w:lang w:eastAsia="ru-RU"/>
        </w:rPr>
      </w:pPr>
      <w:bookmarkStart w:id="197" w:name="_Toc184638990"/>
      <w:r w:rsidRPr="00473FEB">
        <w:rPr>
          <w:rFonts w:ascii="Tahoma" w:hAnsi="Tahoma" w:cs="Tahoma"/>
          <w:i w:val="0"/>
          <w:color w:val="auto"/>
          <w:sz w:val="20"/>
          <w:szCs w:val="20"/>
          <w:lang w:eastAsia="ru-RU"/>
        </w:rPr>
        <w:t>За исключением случаев</w:t>
      </w:r>
      <w:r w:rsidR="005F092F" w:rsidRPr="00473FEB">
        <w:rPr>
          <w:rFonts w:ascii="Tahoma" w:hAnsi="Tahoma" w:cs="Tahoma"/>
          <w:i w:val="0"/>
          <w:color w:val="auto"/>
          <w:sz w:val="20"/>
          <w:szCs w:val="20"/>
          <w:lang w:eastAsia="ru-RU"/>
        </w:rPr>
        <w:t>,</w:t>
      </w:r>
      <w:r w:rsidRPr="00473FEB">
        <w:rPr>
          <w:rFonts w:ascii="Tahoma" w:hAnsi="Tahoma" w:cs="Tahoma"/>
          <w:i w:val="0"/>
          <w:color w:val="auto"/>
          <w:sz w:val="20"/>
          <w:szCs w:val="20"/>
          <w:lang w:eastAsia="ru-RU"/>
        </w:rPr>
        <w:t xml:space="preserve"> прямо предусмотренных настоящими Правилами</w:t>
      </w:r>
      <w:r w:rsidR="004E3FAF" w:rsidRPr="00473FEB">
        <w:rPr>
          <w:rFonts w:ascii="Tahoma" w:hAnsi="Tahoma" w:cs="Tahoma"/>
          <w:i w:val="0"/>
          <w:color w:val="auto"/>
          <w:sz w:val="20"/>
          <w:szCs w:val="20"/>
          <w:lang w:eastAsia="ru-RU"/>
        </w:rPr>
        <w:t xml:space="preserve"> или заключенными соглашениями</w:t>
      </w:r>
      <w:r w:rsidRPr="00473FEB">
        <w:rPr>
          <w:rFonts w:ascii="Tahoma" w:hAnsi="Tahoma" w:cs="Tahoma"/>
          <w:i w:val="0"/>
          <w:color w:val="auto"/>
          <w:sz w:val="20"/>
          <w:szCs w:val="20"/>
          <w:lang w:eastAsia="ru-RU"/>
        </w:rPr>
        <w:t>, п</w:t>
      </w:r>
      <w:r w:rsidR="00DE1F35" w:rsidRPr="00473FEB">
        <w:rPr>
          <w:rFonts w:ascii="Tahoma" w:hAnsi="Tahoma" w:cs="Tahoma"/>
          <w:i w:val="0"/>
          <w:color w:val="auto"/>
          <w:sz w:val="20"/>
          <w:szCs w:val="20"/>
          <w:lang w:eastAsia="ru-RU"/>
        </w:rPr>
        <w:t>редоставление Регистратору документов в электронной форме</w:t>
      </w:r>
      <w:r w:rsidR="005C33A5" w:rsidRPr="00473FEB">
        <w:rPr>
          <w:rFonts w:ascii="Tahoma" w:hAnsi="Tahoma" w:cs="Tahoma"/>
          <w:i w:val="0"/>
          <w:color w:val="auto"/>
          <w:sz w:val="20"/>
          <w:szCs w:val="20"/>
          <w:lang w:eastAsia="ru-RU"/>
        </w:rPr>
        <w:t xml:space="preserve"> осуществляется с использованием системы электронного документооборот</w:t>
      </w:r>
      <w:proofErr w:type="gramStart"/>
      <w:r w:rsidR="005C33A5" w:rsidRPr="00473FEB">
        <w:rPr>
          <w:rFonts w:ascii="Tahoma" w:hAnsi="Tahoma" w:cs="Tahoma"/>
          <w:i w:val="0"/>
          <w:color w:val="auto"/>
          <w:sz w:val="20"/>
          <w:szCs w:val="20"/>
          <w:lang w:eastAsia="ru-RU"/>
        </w:rPr>
        <w:t>а ООО</w:t>
      </w:r>
      <w:proofErr w:type="gramEnd"/>
      <w:r w:rsidR="005C33A5" w:rsidRPr="00473FEB">
        <w:rPr>
          <w:rFonts w:ascii="Tahoma" w:hAnsi="Tahoma" w:cs="Tahoma"/>
          <w:i w:val="0"/>
          <w:color w:val="auto"/>
          <w:sz w:val="20"/>
          <w:szCs w:val="20"/>
          <w:lang w:eastAsia="ru-RU"/>
        </w:rPr>
        <w:t xml:space="preserve"> «Технический центр «ИНФИНИТУМ» (далее – СЭД) в рамках подсистемы СЭД АО «Специализированный депозитарий «ИНФИНИТУМ» (далее – подсистема СЭД).</w:t>
      </w:r>
      <w:bookmarkEnd w:id="197"/>
    </w:p>
    <w:p w:rsidR="005C33A5" w:rsidRPr="00D34950" w:rsidRDefault="005C33A5" w:rsidP="00473FEB">
      <w:pPr>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на </w:t>
      </w:r>
      <w:r w:rsidR="003E32B7">
        <w:rPr>
          <w:rFonts w:ascii="Tahoma" w:eastAsia="Times New Roman" w:hAnsi="Tahoma" w:cs="Tahoma"/>
          <w:sz w:val="20"/>
          <w:szCs w:val="20"/>
          <w:lang w:eastAsia="ru-RU"/>
        </w:rPr>
        <w:t>с</w:t>
      </w:r>
      <w:r w:rsidRPr="00D34950">
        <w:rPr>
          <w:rFonts w:ascii="Tahoma" w:eastAsia="Times New Roman" w:hAnsi="Tahoma" w:cs="Tahoma"/>
          <w:sz w:val="20"/>
          <w:szCs w:val="20"/>
          <w:lang w:eastAsia="ru-RU"/>
        </w:rPr>
        <w:t xml:space="preserve">айте </w:t>
      </w:r>
      <w:r w:rsidR="003E32B7" w:rsidRPr="003E32B7">
        <w:rPr>
          <w:rFonts w:ascii="Tahoma" w:eastAsia="Times New Roman" w:hAnsi="Tahoma" w:cs="Tahoma"/>
          <w:sz w:val="20"/>
          <w:szCs w:val="20"/>
          <w:lang w:eastAsia="ru-RU"/>
        </w:rPr>
        <w:t xml:space="preserve"> </w:t>
      </w:r>
      <w:r w:rsidR="00EB6E70">
        <w:rPr>
          <w:rFonts w:ascii="Tahoma" w:eastAsia="Times New Roman" w:hAnsi="Tahoma" w:cs="Tahoma"/>
          <w:sz w:val="20"/>
          <w:szCs w:val="20"/>
          <w:lang w:eastAsia="ru-RU"/>
        </w:rPr>
        <w:t>ОО</w:t>
      </w:r>
      <w:r w:rsidR="003E32B7" w:rsidRPr="00D34950">
        <w:rPr>
          <w:rFonts w:ascii="Tahoma" w:eastAsia="Times New Roman" w:hAnsi="Tahoma" w:cs="Tahoma"/>
          <w:sz w:val="20"/>
          <w:szCs w:val="20"/>
          <w:lang w:eastAsia="ru-RU"/>
        </w:rPr>
        <w:t>О «</w:t>
      </w:r>
      <w:r w:rsidR="00EB6E70">
        <w:rPr>
          <w:rFonts w:ascii="Tahoma" w:eastAsia="Times New Roman" w:hAnsi="Tahoma" w:cs="Tahoma"/>
          <w:sz w:val="20"/>
          <w:szCs w:val="20"/>
          <w:lang w:eastAsia="ru-RU"/>
        </w:rPr>
        <w:t>НЭКСТ</w:t>
      </w:r>
      <w:r w:rsidR="003E32B7" w:rsidRPr="00D34950">
        <w:rPr>
          <w:rFonts w:ascii="Tahoma" w:eastAsia="Times New Roman" w:hAnsi="Tahoma" w:cs="Tahoma"/>
          <w:sz w:val="20"/>
          <w:szCs w:val="20"/>
          <w:lang w:eastAsia="ru-RU"/>
        </w:rPr>
        <w:t>»</w:t>
      </w:r>
      <w:r w:rsidR="00EB6E70">
        <w:rPr>
          <w:rFonts w:ascii="Tahoma" w:eastAsia="Times New Roman" w:hAnsi="Tahoma" w:cs="Tahoma"/>
          <w:sz w:val="20"/>
          <w:szCs w:val="20"/>
          <w:lang w:eastAsia="ru-RU"/>
        </w:rPr>
        <w:t xml:space="preserve"> </w:t>
      </w:r>
      <w:hyperlink r:id="rId35" w:history="1">
        <w:r w:rsidR="008732BB" w:rsidRPr="008732BB">
          <w:rPr>
            <w:rStyle w:val="af"/>
            <w:rFonts w:ascii="Tahoma" w:eastAsia="Times New Roman" w:hAnsi="Tahoma" w:cs="Tahoma"/>
            <w:sz w:val="20"/>
            <w:szCs w:val="20"/>
            <w:lang w:val="en-US" w:eastAsia="ru-RU"/>
          </w:rPr>
          <w:t>www</w:t>
        </w:r>
        <w:r w:rsidR="008732BB" w:rsidRPr="008732BB">
          <w:rPr>
            <w:rStyle w:val="af"/>
            <w:rFonts w:ascii="Tahoma" w:eastAsia="Times New Roman" w:hAnsi="Tahoma" w:cs="Tahoma"/>
            <w:sz w:val="20"/>
            <w:szCs w:val="20"/>
            <w:lang w:eastAsia="ru-RU"/>
          </w:rPr>
          <w:t>.</w:t>
        </w:r>
        <w:proofErr w:type="spellStart"/>
        <w:r w:rsidR="008732BB" w:rsidRPr="008732BB">
          <w:rPr>
            <w:rStyle w:val="af"/>
            <w:rFonts w:ascii="Tahoma" w:eastAsia="Times New Roman" w:hAnsi="Tahoma" w:cs="Tahoma"/>
            <w:sz w:val="20"/>
            <w:szCs w:val="20"/>
            <w:lang w:val="en-US" w:eastAsia="ru-RU"/>
          </w:rPr>
          <w:t>sd</w:t>
        </w:r>
        <w:proofErr w:type="spellEnd"/>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next</w:t>
        </w:r>
        <w:r w:rsidR="008732BB" w:rsidRPr="008732BB">
          <w:rPr>
            <w:rStyle w:val="af"/>
            <w:rFonts w:ascii="Tahoma" w:eastAsia="Times New Roman" w:hAnsi="Tahoma" w:cs="Tahoma"/>
            <w:sz w:val="20"/>
            <w:szCs w:val="20"/>
            <w:lang w:eastAsia="ru-RU"/>
          </w:rPr>
          <w:t>.</w:t>
        </w:r>
        <w:proofErr w:type="spellStart"/>
        <w:r w:rsidR="008732BB" w:rsidRPr="008732BB">
          <w:rPr>
            <w:rStyle w:val="af"/>
            <w:rFonts w:ascii="Tahoma" w:eastAsia="Times New Roman" w:hAnsi="Tahoma" w:cs="Tahoma"/>
            <w:sz w:val="20"/>
            <w:szCs w:val="20"/>
            <w:lang w:val="en-US" w:eastAsia="ru-RU"/>
          </w:rPr>
          <w:t>ru</w:t>
        </w:r>
        <w:proofErr w:type="spellEnd"/>
      </w:hyperlink>
      <w:r w:rsidRPr="00D34950">
        <w:rPr>
          <w:rFonts w:ascii="Tahoma" w:eastAsia="Times New Roman" w:hAnsi="Tahoma" w:cs="Tahoma"/>
          <w:sz w:val="20"/>
          <w:szCs w:val="20"/>
          <w:lang w:eastAsia="ru-RU"/>
        </w:rPr>
        <w:t>.</w:t>
      </w:r>
    </w:p>
    <w:p w:rsidR="003F4ED2" w:rsidRPr="005B28F8" w:rsidRDefault="005C33A5" w:rsidP="00B12342">
      <w:pPr>
        <w:pStyle w:val="20"/>
        <w:spacing w:before="0" w:after="0"/>
        <w:ind w:left="992" w:hanging="992"/>
        <w:rPr>
          <w:rFonts w:ascii="Tahoma" w:hAnsi="Tahoma" w:cs="Tahoma"/>
          <w:i w:val="0"/>
          <w:color w:val="auto"/>
          <w:sz w:val="20"/>
          <w:szCs w:val="20"/>
          <w:lang w:eastAsia="ru-RU"/>
        </w:rPr>
      </w:pPr>
      <w:bookmarkStart w:id="198" w:name="_Toc184638991"/>
      <w:r w:rsidRPr="005B28F8">
        <w:rPr>
          <w:rFonts w:ascii="Tahoma" w:hAnsi="Tahoma" w:cs="Tahoma"/>
          <w:i w:val="0"/>
          <w:color w:val="auto"/>
          <w:sz w:val="20"/>
          <w:szCs w:val="20"/>
          <w:lang w:eastAsia="ru-RU"/>
        </w:rPr>
        <w:t xml:space="preserve">Обмен </w:t>
      </w:r>
      <w:r w:rsidR="000A1120" w:rsidRPr="005B28F8">
        <w:rPr>
          <w:rFonts w:ascii="Tahoma" w:hAnsi="Tahoma" w:cs="Tahoma"/>
          <w:i w:val="0"/>
          <w:color w:val="auto"/>
          <w:sz w:val="20"/>
          <w:szCs w:val="20"/>
          <w:lang w:eastAsia="ru-RU"/>
        </w:rPr>
        <w:t xml:space="preserve">электронными </w:t>
      </w:r>
      <w:r w:rsidRPr="005B28F8">
        <w:rPr>
          <w:rFonts w:ascii="Tahoma" w:hAnsi="Tahoma" w:cs="Tahoma"/>
          <w:i w:val="0"/>
          <w:color w:val="auto"/>
          <w:sz w:val="20"/>
          <w:szCs w:val="20"/>
          <w:lang w:eastAsia="ru-RU"/>
        </w:rPr>
        <w:t xml:space="preserve">документами </w:t>
      </w:r>
      <w:r w:rsidR="000A1120" w:rsidRPr="005B28F8">
        <w:rPr>
          <w:rFonts w:ascii="Tahoma" w:hAnsi="Tahoma" w:cs="Tahoma"/>
          <w:i w:val="0"/>
          <w:color w:val="auto"/>
          <w:sz w:val="20"/>
          <w:szCs w:val="20"/>
          <w:lang w:eastAsia="ru-RU"/>
        </w:rPr>
        <w:t xml:space="preserve">с Регистратором </w:t>
      </w:r>
      <w:r w:rsidRPr="005B28F8">
        <w:rPr>
          <w:rFonts w:ascii="Tahoma" w:hAnsi="Tahoma" w:cs="Tahoma"/>
          <w:i w:val="0"/>
          <w:color w:val="auto"/>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198"/>
    </w:p>
    <w:p w:rsidR="003F4ED2" w:rsidRPr="00584928" w:rsidRDefault="000A1120" w:rsidP="00B12342">
      <w:pPr>
        <w:pStyle w:val="20"/>
        <w:spacing w:before="0" w:after="0"/>
        <w:rPr>
          <w:rFonts w:ascii="Tahoma" w:hAnsi="Tahoma" w:cs="Tahoma"/>
          <w:i w:val="0"/>
          <w:color w:val="auto"/>
          <w:sz w:val="20"/>
          <w:szCs w:val="20"/>
          <w:lang w:eastAsia="ru-RU"/>
        </w:rPr>
      </w:pPr>
      <w:bookmarkStart w:id="199" w:name="_Toc184638992"/>
      <w:proofErr w:type="gramStart"/>
      <w:r w:rsidRPr="00584928">
        <w:rPr>
          <w:rFonts w:ascii="Tahoma" w:hAnsi="Tahoma" w:cs="Tahoma"/>
          <w:i w:val="0"/>
          <w:color w:val="auto"/>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584928">
        <w:rPr>
          <w:rFonts w:ascii="Tahoma" w:hAnsi="Tahoma" w:cs="Tahoma"/>
          <w:i w:val="0"/>
          <w:color w:val="auto"/>
          <w:sz w:val="20"/>
          <w:szCs w:val="20"/>
          <w:lang w:eastAsia="ru-RU"/>
        </w:rPr>
        <w:t>е</w:t>
      </w:r>
      <w:r w:rsidRPr="00584928">
        <w:rPr>
          <w:rFonts w:ascii="Tahoma" w:hAnsi="Tahoma" w:cs="Tahoma"/>
          <w:i w:val="0"/>
          <w:color w:val="auto"/>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584928">
        <w:rPr>
          <w:rFonts w:ascii="Tahoma" w:hAnsi="Tahoma" w:cs="Tahoma"/>
          <w:i w:val="0"/>
          <w:color w:val="auto"/>
          <w:sz w:val="20"/>
          <w:szCs w:val="20"/>
          <w:lang w:eastAsia="ru-RU"/>
        </w:rPr>
        <w:t xml:space="preserve"> (заверения электронных копий документов), выданный в форме электронного документа</w:t>
      </w:r>
      <w:r w:rsidRPr="00584928">
        <w:rPr>
          <w:rFonts w:ascii="Tahoma" w:hAnsi="Tahoma" w:cs="Tahoma"/>
          <w:i w:val="0"/>
          <w:color w:val="auto"/>
          <w:sz w:val="20"/>
          <w:szCs w:val="20"/>
          <w:lang w:eastAsia="ru-RU"/>
        </w:rPr>
        <w:t>.</w:t>
      </w:r>
      <w:bookmarkEnd w:id="199"/>
      <w:proofErr w:type="gramEnd"/>
    </w:p>
    <w:p w:rsidR="003F4ED2" w:rsidRPr="00107A80" w:rsidRDefault="005C33A5" w:rsidP="000070C8">
      <w:pPr>
        <w:pStyle w:val="20"/>
        <w:spacing w:before="0" w:after="0"/>
        <w:ind w:left="992" w:hanging="992"/>
        <w:rPr>
          <w:rFonts w:ascii="Tahoma" w:hAnsi="Tahoma" w:cs="Tahoma"/>
          <w:i w:val="0"/>
          <w:color w:val="auto"/>
          <w:sz w:val="20"/>
          <w:szCs w:val="20"/>
          <w:lang w:eastAsia="ru-RU"/>
        </w:rPr>
      </w:pPr>
      <w:bookmarkStart w:id="200" w:name="_Toc184638993"/>
      <w:r w:rsidRPr="00107A80">
        <w:rPr>
          <w:rFonts w:ascii="Tahoma" w:hAnsi="Tahoma" w:cs="Tahoma"/>
          <w:i w:val="0"/>
          <w:color w:val="auto"/>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107A80">
        <w:rPr>
          <w:rFonts w:ascii="Tahoma" w:hAnsi="Tahoma" w:cs="Tahoma"/>
          <w:i w:val="0"/>
          <w:color w:val="auto"/>
          <w:sz w:val="20"/>
          <w:szCs w:val="20"/>
          <w:lang w:eastAsia="ru-RU"/>
        </w:rPr>
        <w:t xml:space="preserve"> лицом, </w:t>
      </w:r>
      <w:r w:rsidR="00D30441" w:rsidRPr="00107A80">
        <w:rPr>
          <w:rFonts w:ascii="Tahoma" w:hAnsi="Tahoma" w:cs="Tahoma"/>
          <w:i w:val="0"/>
          <w:color w:val="auto"/>
          <w:sz w:val="20"/>
          <w:szCs w:val="20"/>
          <w:lang w:eastAsia="ru-RU"/>
        </w:rPr>
        <w:t>осуществляющим передачу</w:t>
      </w:r>
      <w:r w:rsidR="000A1120" w:rsidRPr="00107A80">
        <w:rPr>
          <w:rFonts w:ascii="Tahoma" w:hAnsi="Tahoma" w:cs="Tahoma"/>
          <w:i w:val="0"/>
          <w:color w:val="auto"/>
          <w:sz w:val="20"/>
          <w:szCs w:val="20"/>
          <w:lang w:eastAsia="ru-RU"/>
        </w:rPr>
        <w:t xml:space="preserve"> Регистратору электронн</w:t>
      </w:r>
      <w:r w:rsidR="00D30441" w:rsidRPr="00107A80">
        <w:rPr>
          <w:rFonts w:ascii="Tahoma" w:hAnsi="Tahoma" w:cs="Tahoma"/>
          <w:i w:val="0"/>
          <w:color w:val="auto"/>
          <w:sz w:val="20"/>
          <w:szCs w:val="20"/>
          <w:lang w:eastAsia="ru-RU"/>
        </w:rPr>
        <w:t>ого</w:t>
      </w:r>
      <w:r w:rsidR="000A1120" w:rsidRPr="00107A80">
        <w:rPr>
          <w:rFonts w:ascii="Tahoma" w:hAnsi="Tahoma" w:cs="Tahoma"/>
          <w:i w:val="0"/>
          <w:color w:val="auto"/>
          <w:sz w:val="20"/>
          <w:szCs w:val="20"/>
          <w:lang w:eastAsia="ru-RU"/>
        </w:rPr>
        <w:t xml:space="preserve"> документ</w:t>
      </w:r>
      <w:r w:rsidR="00D30441" w:rsidRPr="00107A80">
        <w:rPr>
          <w:rFonts w:ascii="Tahoma" w:hAnsi="Tahoma" w:cs="Tahoma"/>
          <w:i w:val="0"/>
          <w:color w:val="auto"/>
          <w:sz w:val="20"/>
          <w:szCs w:val="20"/>
          <w:lang w:eastAsia="ru-RU"/>
        </w:rPr>
        <w:t>а</w:t>
      </w:r>
      <w:r w:rsidR="000A1120" w:rsidRPr="00107A80">
        <w:rPr>
          <w:rFonts w:ascii="Tahoma" w:hAnsi="Tahoma" w:cs="Tahoma"/>
          <w:i w:val="0"/>
          <w:color w:val="auto"/>
          <w:sz w:val="20"/>
          <w:szCs w:val="20"/>
          <w:lang w:eastAsia="ru-RU"/>
        </w:rPr>
        <w:t xml:space="preserve">, </w:t>
      </w:r>
      <w:r w:rsidRPr="00107A80">
        <w:rPr>
          <w:rFonts w:ascii="Tahoma" w:hAnsi="Tahoma" w:cs="Tahoma"/>
          <w:i w:val="0"/>
          <w:color w:val="auto"/>
          <w:sz w:val="20"/>
          <w:szCs w:val="20"/>
          <w:lang w:eastAsia="ru-RU"/>
        </w:rPr>
        <w:t>информации о смене сертификата ключа проверки электронной подписи.</w:t>
      </w:r>
      <w:bookmarkEnd w:id="200"/>
    </w:p>
    <w:p w:rsidR="007B138A" w:rsidRPr="000070C8" w:rsidRDefault="007B138A" w:rsidP="00107A80">
      <w:pPr>
        <w:pStyle w:val="20"/>
        <w:spacing w:before="0" w:after="0"/>
        <w:ind w:left="992" w:hanging="992"/>
        <w:rPr>
          <w:rFonts w:ascii="Tahoma" w:hAnsi="Tahoma" w:cs="Tahoma"/>
          <w:i w:val="0"/>
          <w:color w:val="auto"/>
          <w:sz w:val="20"/>
          <w:szCs w:val="20"/>
          <w:lang w:eastAsia="ru-RU"/>
        </w:rPr>
      </w:pPr>
      <w:bookmarkStart w:id="201" w:name="_Toc184638994"/>
      <w:r w:rsidRPr="000070C8">
        <w:rPr>
          <w:rFonts w:ascii="Tahoma" w:hAnsi="Tahoma" w:cs="Tahoma"/>
          <w:i w:val="0"/>
          <w:color w:val="auto"/>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0070C8">
        <w:rPr>
          <w:rFonts w:ascii="Tahoma" w:hAnsi="Tahoma" w:cs="Tahoma"/>
          <w:i w:val="0"/>
          <w:color w:val="auto"/>
          <w:sz w:val="20"/>
          <w:szCs w:val="20"/>
          <w:lang w:eastAsia="ru-RU"/>
        </w:rPr>
        <w:t>у</w:t>
      </w:r>
      <w:r w:rsidRPr="000070C8">
        <w:rPr>
          <w:rFonts w:ascii="Tahoma" w:hAnsi="Tahoma" w:cs="Tahoma"/>
          <w:i w:val="0"/>
          <w:color w:val="auto"/>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201"/>
    </w:p>
    <w:p w:rsidR="001F47E4" w:rsidRPr="00D34950" w:rsidRDefault="001F47E4" w:rsidP="001F47E4">
      <w:pPr>
        <w:autoSpaceDE w:val="0"/>
        <w:autoSpaceDN w:val="0"/>
        <w:adjustRightInd w:val="0"/>
        <w:spacing w:line="360" w:lineRule="auto"/>
        <w:rPr>
          <w:rFonts w:ascii="Tahoma" w:eastAsia="Times New Roman" w:hAnsi="Tahoma" w:cs="Tahoma"/>
          <w:sz w:val="20"/>
          <w:szCs w:val="20"/>
          <w:lang w:eastAsia="ru-RU"/>
        </w:rPr>
      </w:pPr>
    </w:p>
    <w:p w:rsidR="00D51B04" w:rsidRPr="00EE5E03" w:rsidRDefault="000D04AF"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202" w:name="_Toc478380079"/>
      <w:bookmarkStart w:id="203" w:name="_Toc184638995"/>
      <w:bookmarkEnd w:id="125"/>
      <w:r w:rsidRPr="00EE5E03">
        <w:rPr>
          <w:rFonts w:ascii="Tahoma" w:eastAsia="Times New Roman" w:hAnsi="Tahoma" w:cs="Tahoma"/>
          <w:b/>
          <w:iCs/>
          <w:sz w:val="20"/>
          <w:szCs w:val="20"/>
          <w:lang w:eastAsia="ru-RU"/>
        </w:rPr>
        <w:t>Приложения</w:t>
      </w:r>
      <w:bookmarkEnd w:id="202"/>
      <w:bookmarkEnd w:id="203"/>
    </w:p>
    <w:tbl>
      <w:tblPr>
        <w:tblStyle w:val="-210"/>
        <w:tblW w:w="8505" w:type="dxa"/>
        <w:tblInd w:w="11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5720"/>
        <w:gridCol w:w="2785"/>
      </w:tblGrid>
      <w:tr w:rsidR="009D7AFC" w:rsidRPr="00D34950" w:rsidTr="00431AFF">
        <w:trPr>
          <w:cnfStyle w:val="100000000000" w:firstRow="1" w:lastRow="0" w:firstColumn="0" w:lastColumn="0" w:oddVBand="0" w:evenVBand="0" w:oddHBand="0" w:evenHBand="0" w:firstRowFirstColumn="0" w:firstRowLastColumn="0" w:lastRowFirstColumn="0" w:lastRowLastColumn="0"/>
          <w:trHeight w:val="512"/>
        </w:trPr>
        <w:tc>
          <w:tcPr>
            <w:tcW w:w="572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D34950" w:rsidRDefault="005D3CB8" w:rsidP="005D3CB8">
            <w:pPr>
              <w:rPr>
                <w:rFonts w:ascii="Tahoma" w:hAnsi="Tahoma" w:cs="Tahoma"/>
                <w:b w:val="0"/>
                <w:sz w:val="20"/>
                <w:szCs w:val="20"/>
              </w:rPr>
            </w:pPr>
            <w:r w:rsidRPr="00D34950">
              <w:rPr>
                <w:rFonts w:ascii="Tahoma" w:hAnsi="Tahoma" w:cs="Tahoma"/>
                <w:b w:val="0"/>
                <w:sz w:val="20"/>
                <w:szCs w:val="20"/>
                <w:lang w:eastAsia="ru-RU"/>
              </w:rPr>
              <w:br w:type="page"/>
            </w:r>
            <w:r w:rsidR="00CE5EEC" w:rsidRPr="00D34950">
              <w:rPr>
                <w:rFonts w:ascii="Tahoma" w:hAnsi="Tahoma" w:cs="Tahoma"/>
                <w:b w:val="0"/>
                <w:sz w:val="20"/>
                <w:szCs w:val="20"/>
              </w:rPr>
              <w:t>Название приложения</w:t>
            </w:r>
          </w:p>
        </w:tc>
        <w:tc>
          <w:tcPr>
            <w:tcW w:w="278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D34950" w:rsidRDefault="00CE5EEC" w:rsidP="00EF7DBF">
            <w:pPr>
              <w:jc w:val="center"/>
              <w:rPr>
                <w:rFonts w:ascii="Tahoma" w:hAnsi="Tahoma" w:cs="Tahoma"/>
                <w:b w:val="0"/>
                <w:sz w:val="20"/>
                <w:szCs w:val="20"/>
              </w:rPr>
            </w:pPr>
            <w:r w:rsidRPr="00D34950">
              <w:rPr>
                <w:rFonts w:ascii="Tahoma" w:hAnsi="Tahoma" w:cs="Tahoma"/>
                <w:b w:val="0"/>
                <w:sz w:val="20"/>
                <w:szCs w:val="20"/>
              </w:rPr>
              <w:t>Вложенный файл</w:t>
            </w:r>
          </w:p>
        </w:tc>
      </w:tr>
      <w:bookmarkStart w:id="204" w:name="Пр1_таб"/>
      <w:tr w:rsidR="009D7AFC" w:rsidRPr="00D34950" w:rsidTr="00431AFF">
        <w:trPr>
          <w:trHeight w:val="1014"/>
        </w:trPr>
        <w:tc>
          <w:tcPr>
            <w:tcW w:w="5720" w:type="dxa"/>
          </w:tcPr>
          <w:p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lastRenderedPageBreak/>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204"/>
          </w:p>
        </w:tc>
        <w:bookmarkStart w:id="205" w:name="_MON_1781088877"/>
        <w:bookmarkEnd w:id="205"/>
        <w:tc>
          <w:tcPr>
            <w:tcW w:w="2785" w:type="dxa"/>
          </w:tcPr>
          <w:p w:rsidR="000D04AF" w:rsidRPr="00D34950" w:rsidRDefault="00523933" w:rsidP="00DE2D99">
            <w:pPr>
              <w:jc w:val="center"/>
              <w:rPr>
                <w:rFonts w:ascii="Tahoma" w:hAnsi="Tahoma" w:cs="Tahoma"/>
                <w:sz w:val="20"/>
                <w:szCs w:val="20"/>
              </w:rPr>
            </w:pPr>
            <w:r w:rsidRPr="00D34950">
              <w:rPr>
                <w:rFonts w:ascii="Tahoma" w:hAnsi="Tahoma" w:cs="Tahoma"/>
                <w:sz w:val="20"/>
                <w:szCs w:val="20"/>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3.2pt;height:67.2pt" o:ole="">
                  <v:imagedata r:id="rId36" o:title=""/>
                </v:shape>
                <o:OLEObject Type="Embed" ProgID="Word.Document.12" ShapeID="_x0000_i1091" DrawAspect="Icon" ObjectID="_1795275606" r:id="rId37">
                  <o:FieldCodes>\s</o:FieldCodes>
                </o:OLEObject>
              </w:object>
            </w:r>
          </w:p>
        </w:tc>
      </w:tr>
      <w:bookmarkStart w:id="206" w:name="Пр2_таб"/>
      <w:tr w:rsidR="009D7AFC" w:rsidRPr="00D34950" w:rsidTr="00431AFF">
        <w:trPr>
          <w:trHeight w:val="130"/>
        </w:trPr>
        <w:tc>
          <w:tcPr>
            <w:tcW w:w="8505" w:type="dxa"/>
            <w:gridSpan w:val="2"/>
          </w:tcPr>
          <w:p w:rsidR="000D04AF" w:rsidRPr="00D34950" w:rsidRDefault="00EA5C68" w:rsidP="00E4773A">
            <w:pPr>
              <w:tabs>
                <w:tab w:val="left" w:pos="459"/>
              </w:tabs>
              <w:spacing w:before="120" w:after="120"/>
              <w:jc w:val="left"/>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206"/>
            <w:r w:rsidRPr="00D34950">
              <w:rPr>
                <w:rFonts w:ascii="Tahoma" w:hAnsi="Tahoma" w:cs="Tahoma"/>
                <w:bCs/>
                <w:sz w:val="20"/>
                <w:szCs w:val="20"/>
              </w:rPr>
              <w:fldChar w:fldCharType="end"/>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207" w:name="_MON_1782647963"/>
        <w:bookmarkEnd w:id="207"/>
        <w:tc>
          <w:tcPr>
            <w:tcW w:w="2785" w:type="dxa"/>
          </w:tcPr>
          <w:p w:rsidR="000D04AF" w:rsidRPr="00D34950" w:rsidRDefault="00D55CF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6" type="#_x0000_t75" style="width:126pt;height:79.8pt" o:ole="">
                  <v:imagedata r:id="rId38" o:title=""/>
                </v:shape>
                <o:OLEObject Type="Embed" ProgID="Word.Document.12" ShapeID="_x0000_i1026" DrawAspect="Icon" ObjectID="_1795275607" r:id="rId39">
                  <o:FieldCodes>\s</o:FieldCodes>
                </o:OLEObject>
              </w:object>
            </w:r>
          </w:p>
        </w:tc>
      </w:tr>
      <w:tr w:rsidR="009D7AFC" w:rsidRPr="00D34950" w:rsidTr="00431AFF">
        <w:trPr>
          <w:trHeight w:val="130"/>
        </w:trPr>
        <w:tc>
          <w:tcPr>
            <w:tcW w:w="5720" w:type="dxa"/>
          </w:tcPr>
          <w:p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208" w:name="_MON_1791191698"/>
        <w:bookmarkEnd w:id="208"/>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7" type="#_x0000_t75" style="width:126pt;height:79.8pt" o:ole="">
                  <v:imagedata r:id="rId40" o:title=""/>
                </v:shape>
                <o:OLEObject Type="Embed" ProgID="Word.Document.12" ShapeID="_x0000_i1027" DrawAspect="Icon" ObjectID="_1795275608" r:id="rId4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209" w:name="_MON_1793454431"/>
        <w:bookmarkEnd w:id="209"/>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28" type="#_x0000_t75" style="width:102pt;height:66pt" o:ole="">
                  <v:imagedata r:id="rId42" o:title=""/>
                </v:shape>
                <o:OLEObject Type="Embed" ProgID="Word.Document.12" ShapeID="_x0000_i1028" DrawAspect="Icon" ObjectID="_1795275609" r:id="rId4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210" w:name="_MON_1791191739"/>
        <w:bookmarkEnd w:id="210"/>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9" type="#_x0000_t75" style="width:126pt;height:79.8pt" o:ole="">
                  <v:imagedata r:id="rId44" o:title=""/>
                </v:shape>
                <o:OLEObject Type="Embed" ProgID="Word.Document.12" ShapeID="_x0000_i1029" DrawAspect="Icon" ObjectID="_1795275610" r:id="rId4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211" w:name="_MON_1791191826"/>
        <w:bookmarkEnd w:id="211"/>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0" type="#_x0000_t75" style="width:126pt;height:79.8pt" o:ole="">
                  <v:imagedata r:id="rId46" o:title=""/>
                </v:shape>
                <o:OLEObject Type="Embed" ProgID="Word.Document.12" ShapeID="_x0000_i1030" DrawAspect="Icon" ObjectID="_1795275611" r:id="rId4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212" w:name="_MON_1793454514"/>
        <w:bookmarkEnd w:id="212"/>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1" type="#_x0000_t75" style="width:102pt;height:66pt" o:ole="">
                  <v:imagedata r:id="rId48" o:title=""/>
                </v:shape>
                <o:OLEObject Type="Embed" ProgID="Word.Document.12" ShapeID="_x0000_i1031" DrawAspect="Icon" ObjectID="_1795275612" r:id="rId4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213" w:name="_MON_1791191863"/>
        <w:bookmarkEnd w:id="213"/>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2" type="#_x0000_t75" style="width:126pt;height:79.8pt" o:ole="">
                  <v:imagedata r:id="rId50" o:title=""/>
                </v:shape>
                <o:OLEObject Type="Embed" ProgID="Word.Document.12" ShapeID="_x0000_i1032" DrawAspect="Icon" ObjectID="_1795275613" r:id="rId51">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214" w:name="_MON_1791191879"/>
        <w:bookmarkEnd w:id="214"/>
        <w:tc>
          <w:tcPr>
            <w:tcW w:w="2785" w:type="dxa"/>
          </w:tcPr>
          <w:p w:rsidR="00FD6BC5"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3" type="#_x0000_t75" style="width:126pt;height:79.8pt" o:ole="">
                  <v:imagedata r:id="rId52" o:title=""/>
                </v:shape>
                <o:OLEObject Type="Embed" ProgID="Word.Document.12" ShapeID="_x0000_i1033" DrawAspect="Icon" ObjectID="_1795275614" r:id="rId53">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215" w:name="_MON_1791191898"/>
        <w:bookmarkEnd w:id="215"/>
        <w:tc>
          <w:tcPr>
            <w:tcW w:w="2785" w:type="dxa"/>
          </w:tcPr>
          <w:p w:rsidR="00FD6BC5"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4" type="#_x0000_t75" style="width:126pt;height:79.8pt" o:ole="">
                  <v:imagedata r:id="rId54" o:title=""/>
                </v:shape>
                <o:OLEObject Type="Embed" ProgID="Word.Document.12" ShapeID="_x0000_i1034" DrawAspect="Icon" ObjectID="_1795275615" r:id="rId5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216" w:name="_MON_1782648310"/>
        <w:bookmarkEnd w:id="216"/>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5" type="#_x0000_t75" style="width:126pt;height:79.8pt" o:ole="">
                  <v:imagedata r:id="rId56" o:title=""/>
                </v:shape>
                <o:OLEObject Type="Embed" ProgID="Word.Document.12" ShapeID="_x0000_i1035" DrawAspect="Icon" ObjectID="_1795275616" r:id="rId57">
                  <o:FieldCodes>\s</o:FieldCodes>
                </o:OLEObject>
              </w:object>
            </w:r>
          </w:p>
        </w:tc>
      </w:tr>
      <w:tr w:rsidR="008B215A" w:rsidRPr="00D34950" w:rsidTr="00431AFF">
        <w:trPr>
          <w:trHeight w:val="130"/>
        </w:trPr>
        <w:tc>
          <w:tcPr>
            <w:tcW w:w="5720" w:type="dxa"/>
          </w:tcPr>
          <w:p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7" w:name="_MON_1791191920"/>
        <w:bookmarkEnd w:id="217"/>
        <w:tc>
          <w:tcPr>
            <w:tcW w:w="2785" w:type="dxa"/>
          </w:tcPr>
          <w:p w:rsidR="008B215A"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6" type="#_x0000_t75" style="width:126pt;height:79.8pt" o:ole="">
                  <v:imagedata r:id="rId58" o:title=""/>
                </v:shape>
                <o:OLEObject Type="Embed" ProgID="Word.Document.12" ShapeID="_x0000_i1036" DrawAspect="Icon" ObjectID="_1795275617" r:id="rId59">
                  <o:FieldCodes>\s</o:FieldCodes>
                </o:OLEObject>
              </w:object>
            </w:r>
          </w:p>
        </w:tc>
      </w:tr>
      <w:tr w:rsidR="008B215A" w:rsidRPr="00D34950" w:rsidTr="00431AFF">
        <w:trPr>
          <w:trHeight w:val="130"/>
        </w:trPr>
        <w:tc>
          <w:tcPr>
            <w:tcW w:w="5720" w:type="dxa"/>
          </w:tcPr>
          <w:p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8" w:name="_MON_1793454575"/>
        <w:bookmarkEnd w:id="218"/>
        <w:tc>
          <w:tcPr>
            <w:tcW w:w="2785" w:type="dxa"/>
          </w:tcPr>
          <w:p w:rsidR="008B215A"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7" type="#_x0000_t75" style="width:102pt;height:66pt" o:ole="">
                  <v:imagedata r:id="rId60" o:title=""/>
                </v:shape>
                <o:OLEObject Type="Embed" ProgID="Word.Document.12" ShapeID="_x0000_i1037" DrawAspect="Icon" ObjectID="_1795275618" r:id="rId61">
                  <o:FieldCodes>\s</o:FieldCodes>
                </o:OLEObject>
              </w:object>
            </w:r>
          </w:p>
        </w:tc>
      </w:tr>
      <w:tr w:rsidR="00FD6BC5" w:rsidRPr="00D34950" w:rsidTr="00431AFF">
        <w:trPr>
          <w:trHeight w:val="130"/>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219" w:name="_MON_1782648477"/>
        <w:bookmarkEnd w:id="219"/>
        <w:tc>
          <w:tcPr>
            <w:tcW w:w="2785" w:type="dxa"/>
          </w:tcPr>
          <w:p w:rsidR="00FD6BC5"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8" type="#_x0000_t75" style="width:126pt;height:79.8pt" o:ole="">
                  <v:imagedata r:id="rId62" o:title=""/>
                </v:shape>
                <o:OLEObject Type="Embed" ProgID="Word.Document.12" ShapeID="_x0000_i1038" DrawAspect="Icon" ObjectID="_1795275619" r:id="rId6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220" w:name="_MON_1782648558"/>
        <w:bookmarkEnd w:id="220"/>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9" type="#_x0000_t75" style="width:126pt;height:79.8pt" o:ole="">
                  <v:imagedata r:id="rId64" o:title=""/>
                </v:shape>
                <o:OLEObject Type="Embed" ProgID="Word.Document.12" ShapeID="_x0000_i1039" DrawAspect="Icon" ObjectID="_1795275620" r:id="rId6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221" w:name="_MON_1782648624"/>
        <w:bookmarkEnd w:id="221"/>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0" type="#_x0000_t75" style="width:126pt;height:79.8pt" o:ole="">
                  <v:imagedata r:id="rId66" o:title=""/>
                </v:shape>
                <o:OLEObject Type="Embed" ProgID="Word.Document.12" ShapeID="_x0000_i1040" DrawAspect="Icon" ObjectID="_1795275621" r:id="rId6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222" w:name="_MON_1782648710"/>
        <w:bookmarkEnd w:id="222"/>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1" type="#_x0000_t75" style="width:126pt;height:79.8pt" o:ole="">
                  <v:imagedata r:id="rId68" o:title=""/>
                </v:shape>
                <o:OLEObject Type="Embed" ProgID="Word.Document.12" ShapeID="_x0000_i1041" DrawAspect="Icon" ObjectID="_1795275622" r:id="rId6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223" w:name="_MON_1782648743"/>
        <w:bookmarkEnd w:id="223"/>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2" type="#_x0000_t75" style="width:126pt;height:79.8pt" o:ole="">
                  <v:imagedata r:id="rId70" o:title=""/>
                </v:shape>
                <o:OLEObject Type="Embed" ProgID="Word.Document.12" ShapeID="_x0000_i1042" DrawAspect="Icon" ObjectID="_1795275623" r:id="rId71">
                  <o:FieldCodes>\s</o:FieldCodes>
                </o:OLEObject>
              </w:object>
            </w:r>
          </w:p>
        </w:tc>
      </w:tr>
      <w:tr w:rsidR="009D7AFC" w:rsidRPr="00D34950" w:rsidTr="00431AFF">
        <w:trPr>
          <w:trHeight w:val="130"/>
        </w:trPr>
        <w:tc>
          <w:tcPr>
            <w:tcW w:w="5720" w:type="dxa"/>
          </w:tcPr>
          <w:p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224" w:name="_MON_1782648785"/>
        <w:bookmarkEnd w:id="224"/>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3" type="#_x0000_t75" style="width:126pt;height:79.8pt" o:ole="">
                  <v:imagedata r:id="rId72" o:title=""/>
                </v:shape>
                <o:OLEObject Type="Embed" ProgID="Word.Document.12" ShapeID="_x0000_i1043" DrawAspect="Icon" ObjectID="_1795275624" r:id="rId7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на отмену</w:t>
            </w:r>
          </w:p>
        </w:tc>
        <w:bookmarkStart w:id="225" w:name="_MON_1782648816"/>
        <w:bookmarkEnd w:id="225"/>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4" type="#_x0000_t75" style="width:126pt;height:79.8pt" o:ole="">
                  <v:imagedata r:id="rId74" o:title=""/>
                </v:shape>
                <o:OLEObject Type="Embed" ProgID="Word.Document.12" ShapeID="_x0000_i1044" DrawAspect="Icon" ObjectID="_1795275625" r:id="rId7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226" w:name="_MON_1782648859"/>
        <w:bookmarkEnd w:id="226"/>
        <w:tc>
          <w:tcPr>
            <w:tcW w:w="2785" w:type="dxa"/>
          </w:tcPr>
          <w:p w:rsidR="000D04AF" w:rsidRPr="00D34950" w:rsidRDefault="00553BEB"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5" type="#_x0000_t75" style="width:126pt;height:79.8pt" o:ole="">
                  <v:imagedata r:id="rId76" o:title=""/>
                </v:shape>
                <o:OLEObject Type="Embed" ProgID="Word.Document.12" ShapeID="_x0000_i1045" DrawAspect="Icon" ObjectID="_1795275626" r:id="rId7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227" w:name="_MON_1782648894"/>
        <w:bookmarkEnd w:id="227"/>
        <w:tc>
          <w:tcPr>
            <w:tcW w:w="2785" w:type="dxa"/>
          </w:tcPr>
          <w:p w:rsidR="000D04AF" w:rsidRPr="00D34950" w:rsidRDefault="00D55CFF"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6" type="#_x0000_t75" style="width:126pt;height:79.8pt" o:ole="">
                  <v:imagedata r:id="rId78" o:title=""/>
                </v:shape>
                <o:OLEObject Type="Embed" ProgID="Word.Document.12" ShapeID="_x0000_i1046" DrawAspect="Icon" ObjectID="_1795275627" r:id="rId7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228" w:name="_MON_1791191941"/>
        <w:bookmarkEnd w:id="228"/>
        <w:tc>
          <w:tcPr>
            <w:tcW w:w="2785" w:type="dxa"/>
          </w:tcPr>
          <w:p w:rsidR="000D04AF" w:rsidRPr="00D34950" w:rsidRDefault="00DD6603"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75" type="#_x0000_t75" style="width:126pt;height:79.8pt" o:ole="">
                  <v:imagedata r:id="rId80" o:title=""/>
                </v:shape>
                <o:OLEObject Type="Embed" ProgID="Word.Document.12" ShapeID="_x0000_i1075" DrawAspect="Icon" ObjectID="_1795275628" r:id="rId8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229" w:name="_MON_1791191961"/>
        <w:bookmarkEnd w:id="229"/>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8" type="#_x0000_t75" style="width:126pt;height:79.8pt" o:ole="">
                  <v:imagedata r:id="rId82" o:title=""/>
                </v:shape>
                <o:OLEObject Type="Embed" ProgID="Word.Document.12" ShapeID="_x0000_i1048" DrawAspect="Icon" ObjectID="_1795275629" r:id="rId8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230" w:name="_MON_1791191980"/>
        <w:bookmarkEnd w:id="230"/>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9" type="#_x0000_t75" style="width:126pt;height:79.8pt" o:ole="">
                  <v:imagedata r:id="rId84" o:title=""/>
                </v:shape>
                <o:OLEObject Type="Embed" ProgID="Word.Document.12" ShapeID="_x0000_i1049" DrawAspect="Icon" ObjectID="_1795275630" r:id="rId8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231" w:name="_MON_1791191995"/>
        <w:bookmarkEnd w:id="231"/>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0" type="#_x0000_t75" style="width:126pt;height:79.8pt" o:ole="">
                  <v:imagedata r:id="rId86" o:title=""/>
                </v:shape>
                <o:OLEObject Type="Embed" ProgID="Word.Document.12" ShapeID="_x0000_i1050" DrawAspect="Icon" ObjectID="_1795275631" r:id="rId8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232" w:name="_MON_1782649092"/>
        <w:bookmarkEnd w:id="232"/>
        <w:tc>
          <w:tcPr>
            <w:tcW w:w="2785" w:type="dxa"/>
          </w:tcPr>
          <w:p w:rsidR="000D04AF" w:rsidRPr="00D34950" w:rsidRDefault="00553BEB"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51" type="#_x0000_t75" style="width:126pt;height:79.8pt" o:ole="">
                  <v:imagedata r:id="rId88" o:title=""/>
                </v:shape>
                <o:OLEObject Type="Embed" ProgID="Word.Document.12" ShapeID="_x0000_i1051" DrawAspect="Icon" ObjectID="_1795275632" r:id="rId8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lastRenderedPageBreak/>
              <w:t>Распоряжение о передаче права залога</w:t>
            </w:r>
          </w:p>
        </w:tc>
        <w:bookmarkStart w:id="233" w:name="_MON_1782649136"/>
        <w:bookmarkEnd w:id="233"/>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2" type="#_x0000_t75" style="width:126pt;height:79.8pt" o:ole="">
                  <v:imagedata r:id="rId90" o:title=""/>
                </v:shape>
                <o:OLEObject Type="Embed" ProgID="Word.Document.12" ShapeID="_x0000_i1052" DrawAspect="Icon" ObjectID="_1795275633" r:id="rId91">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234" w:name="_MON_1782649182"/>
        <w:bookmarkEnd w:id="234"/>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3" type="#_x0000_t75" style="width:126pt;height:79.8pt" o:ole="">
                  <v:imagedata r:id="rId92" o:title=""/>
                </v:shape>
                <o:OLEObject Type="Embed" ProgID="Word.Document.12" ShapeID="_x0000_i1053" DrawAspect="Icon" ObjectID="_1795275634" r:id="rId93">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фиксации ограничения распоряжения инвестиционными паями при ограничении прав покупателя по договору </w:t>
            </w:r>
            <w:proofErr w:type="spellStart"/>
            <w:r w:rsidRPr="00D34950">
              <w:rPr>
                <w:rFonts w:ascii="Tahoma" w:hAnsi="Tahoma" w:cs="Tahoma"/>
                <w:sz w:val="20"/>
                <w:szCs w:val="20"/>
              </w:rPr>
              <w:t>репо</w:t>
            </w:r>
            <w:proofErr w:type="spellEnd"/>
          </w:p>
        </w:tc>
        <w:bookmarkStart w:id="235" w:name="_MON_1782649246"/>
        <w:bookmarkEnd w:id="235"/>
        <w:tc>
          <w:tcPr>
            <w:tcW w:w="2785" w:type="dxa"/>
          </w:tcPr>
          <w:p w:rsidR="00044B98"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4" type="#_x0000_t75" style="width:126pt;height:79.8pt" o:ole="">
                  <v:imagedata r:id="rId94" o:title=""/>
                </v:shape>
                <o:OLEObject Type="Embed" ProgID="Word.Document.12" ShapeID="_x0000_i1054" DrawAspect="Icon" ObjectID="_1795275635" r:id="rId95">
                  <o:FieldCodes>\s</o:FieldCodes>
                </o:OLEObject>
              </w:object>
            </w:r>
          </w:p>
        </w:tc>
      </w:tr>
      <w:tr w:rsidR="00044B98" w:rsidRPr="00D34950" w:rsidTr="00431AFF">
        <w:trPr>
          <w:trHeight w:val="130"/>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снятии ограничения на распоряжение инвестиционными паями при прекращении ограничения прав покупателя по договору </w:t>
            </w:r>
            <w:proofErr w:type="spellStart"/>
            <w:r w:rsidRPr="00D34950">
              <w:rPr>
                <w:rFonts w:ascii="Tahoma" w:hAnsi="Tahoma" w:cs="Tahoma"/>
                <w:sz w:val="20"/>
                <w:szCs w:val="20"/>
              </w:rPr>
              <w:t>репо</w:t>
            </w:r>
            <w:proofErr w:type="spellEnd"/>
          </w:p>
        </w:tc>
        <w:bookmarkStart w:id="236" w:name="_MON_1782649308"/>
        <w:bookmarkEnd w:id="236"/>
        <w:tc>
          <w:tcPr>
            <w:tcW w:w="2785" w:type="dxa"/>
          </w:tcPr>
          <w:p w:rsidR="00044B98"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5" type="#_x0000_t75" style="width:126pt;height:79.8pt" o:ole="">
                  <v:imagedata r:id="rId96" o:title=""/>
                </v:shape>
                <o:OLEObject Type="Embed" ProgID="Word.Document.12" ShapeID="_x0000_i1055" DrawAspect="Icon" ObjectID="_1795275636" r:id="rId9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237" w:name="_MON_1782649371"/>
        <w:bookmarkEnd w:id="237"/>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6" type="#_x0000_t75" style="width:126pt;height:79.8pt" o:ole="">
                  <v:imagedata r:id="rId98" o:title=""/>
                </v:shape>
                <o:OLEObject Type="Embed" ProgID="Word.Document.12" ShapeID="_x0000_i1056" DrawAspect="Icon" ObjectID="_1795275637" r:id="rId9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238" w:name="_MON_1782649408"/>
        <w:bookmarkEnd w:id="238"/>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7" type="#_x0000_t75" style="width:126pt;height:79.8pt" o:ole="">
                  <v:imagedata r:id="rId100" o:title=""/>
                </v:shape>
                <o:OLEObject Type="Embed" ProgID="Word.Document.12" ShapeID="_x0000_i1057" DrawAspect="Icon" ObjectID="_1795275638" r:id="rId101">
                  <o:FieldCodes>\s</o:FieldCodes>
                </o:OLEObject>
              </w:object>
            </w:r>
          </w:p>
        </w:tc>
      </w:tr>
      <w:tr w:rsidR="009D7AFC" w:rsidRPr="00D34950" w:rsidTr="00431AFF">
        <w:trPr>
          <w:trHeight w:val="1552"/>
        </w:trPr>
        <w:tc>
          <w:tcPr>
            <w:tcW w:w="5720" w:type="dxa"/>
          </w:tcPr>
          <w:p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239" w:name="_MON_1782649474"/>
        <w:bookmarkEnd w:id="239"/>
        <w:tc>
          <w:tcPr>
            <w:tcW w:w="2785" w:type="dxa"/>
          </w:tcPr>
          <w:p w:rsidR="00135AF2" w:rsidRPr="00D34950" w:rsidRDefault="00553BEB" w:rsidP="00DE2D99">
            <w:pPr>
              <w:jc w:val="center"/>
              <w:rPr>
                <w:rFonts w:ascii="Tahoma" w:hAnsi="Tahoma" w:cs="Tahoma"/>
                <w:sz w:val="20"/>
                <w:szCs w:val="20"/>
              </w:rPr>
            </w:pPr>
            <w:r w:rsidRPr="00D34950">
              <w:rPr>
                <w:rFonts w:ascii="Tahoma" w:hAnsi="Tahoma" w:cs="Tahoma"/>
                <w:sz w:val="20"/>
                <w:szCs w:val="20"/>
              </w:rPr>
              <w:object w:dxaOrig="2520" w:dyaOrig="1600">
                <v:shape id="_x0000_i1058" type="#_x0000_t75" style="width:126pt;height:79.8pt" o:ole="">
                  <v:imagedata r:id="rId102" o:title=""/>
                </v:shape>
                <o:OLEObject Type="Embed" ProgID="Word.Document.12" ShapeID="_x0000_i1058" DrawAspect="Icon" ObjectID="_1795275639" r:id="rId10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240" w:name="_MON_1782649511"/>
        <w:bookmarkEnd w:id="240"/>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9" type="#_x0000_t75" style="width:126pt;height:79.8pt" o:ole="">
                  <v:imagedata r:id="rId104" o:title=""/>
                </v:shape>
                <o:OLEObject Type="Embed" ProgID="Word.Document.12" ShapeID="_x0000_i1059" DrawAspect="Icon" ObjectID="_1795275640" r:id="rId105">
                  <o:FieldCodes>\s</o:FieldCodes>
                </o:OLEObject>
              </w:object>
            </w:r>
          </w:p>
        </w:tc>
      </w:tr>
      <w:tr w:rsidR="009D7AFC" w:rsidRPr="00D34950" w:rsidTr="00431AFF">
        <w:trPr>
          <w:trHeight w:val="130"/>
        </w:trPr>
        <w:tc>
          <w:tcPr>
            <w:tcW w:w="5720" w:type="dxa"/>
          </w:tcPr>
          <w:p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241" w:name="_MON_1782649549"/>
        <w:bookmarkEnd w:id="241"/>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0" type="#_x0000_t75" style="width:126pt;height:79.8pt" o:ole="">
                  <v:imagedata r:id="rId106" o:title=""/>
                </v:shape>
                <o:OLEObject Type="Embed" ProgID="Word.Document.12" ShapeID="_x0000_i1060" DrawAspect="Icon" ObjectID="_1795275641" r:id="rId107">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Распоряжение Управляющей компании о выдаче инвестиционных паев</w:t>
            </w:r>
          </w:p>
        </w:tc>
        <w:bookmarkStart w:id="242" w:name="_MON_1782649584"/>
        <w:bookmarkEnd w:id="242"/>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1" type="#_x0000_t75" style="width:126pt;height:79.8pt" o:ole="">
                  <v:imagedata r:id="rId108" o:title=""/>
                </v:shape>
                <o:OLEObject Type="Embed" ProgID="Word.Document.12" ShapeID="_x0000_i1061" DrawAspect="Icon" ObjectID="_1795275642" r:id="rId10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243" w:name="_MON_1782649636"/>
        <w:bookmarkEnd w:id="243"/>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2" type="#_x0000_t75" style="width:126pt;height:79.8pt" o:ole="">
                  <v:imagedata r:id="rId110" o:title=""/>
                </v:shape>
                <o:OLEObject Type="Embed" ProgID="Word.Document.12" ShapeID="_x0000_i1062" DrawAspect="Icon" ObjectID="_1795275643" r:id="rId111">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244" w:name="_MON_1782649673"/>
        <w:bookmarkEnd w:id="244"/>
        <w:tc>
          <w:tcPr>
            <w:tcW w:w="2785" w:type="dxa"/>
          </w:tcPr>
          <w:p w:rsidR="000D04AF" w:rsidRPr="00D34950" w:rsidRDefault="00553BEB"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3" type="#_x0000_t75" style="width:126pt;height:79.8pt" o:ole="">
                  <v:imagedata r:id="rId112" o:title=""/>
                </v:shape>
                <o:OLEObject Type="Embed" ProgID="Word.Document.12" ShapeID="_x0000_i1063" DrawAspect="Icon" ObjectID="_1795275644" r:id="rId11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245" w:name="_MON_1782649706"/>
        <w:bookmarkEnd w:id="245"/>
        <w:tc>
          <w:tcPr>
            <w:tcW w:w="2785" w:type="dxa"/>
          </w:tcPr>
          <w:p w:rsidR="00F712EA"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4" type="#_x0000_t75" style="width:126pt;height:79.8pt" o:ole="">
                  <v:imagedata r:id="rId114" o:title=""/>
                </v:shape>
                <o:OLEObject Type="Embed" ProgID="Word.Document.12" ShapeID="_x0000_i1064" DrawAspect="Icon" ObjectID="_1795275645" r:id="rId115">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блокировании инвестиционных паев</w:t>
            </w:r>
          </w:p>
        </w:tc>
        <w:bookmarkStart w:id="246" w:name="_MON_1782649740"/>
        <w:bookmarkEnd w:id="246"/>
        <w:tc>
          <w:tcPr>
            <w:tcW w:w="2785" w:type="dxa"/>
          </w:tcPr>
          <w:p w:rsidR="000D04AF"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5" type="#_x0000_t75" style="width:126pt;height:79.8pt" o:ole="">
                  <v:imagedata r:id="rId116" o:title=""/>
                </v:shape>
                <o:OLEObject Type="Embed" ProgID="Word.Document.12" ShapeID="_x0000_i1065" DrawAspect="Icon" ObjectID="_1795275646" r:id="rId117">
                  <o:FieldCodes>\s</o:FieldCodes>
                </o:OLEObject>
              </w:object>
            </w:r>
          </w:p>
        </w:tc>
      </w:tr>
      <w:tr w:rsidR="009D7AFC" w:rsidRPr="00D34950" w:rsidTr="00431AFF">
        <w:trPr>
          <w:trHeight w:val="130"/>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247" w:name="_MON_1782649773"/>
        <w:bookmarkEnd w:id="247"/>
        <w:tc>
          <w:tcPr>
            <w:tcW w:w="2785" w:type="dxa"/>
          </w:tcPr>
          <w:p w:rsidR="00F712EA"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6" type="#_x0000_t75" style="width:126pt;height:79.8pt" o:ole="">
                  <v:imagedata r:id="rId118" o:title=""/>
                </v:shape>
                <o:OLEObject Type="Embed" ProgID="Word.Document.12" ShapeID="_x0000_i1066" DrawAspect="Icon" ObjectID="_1795275647" r:id="rId11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248" w:name="_MON_1782649804"/>
        <w:bookmarkEnd w:id="248"/>
        <w:tc>
          <w:tcPr>
            <w:tcW w:w="2785" w:type="dxa"/>
          </w:tcPr>
          <w:p w:rsidR="000D04AF" w:rsidRPr="00D34950" w:rsidRDefault="00DD6603"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83" type="#_x0000_t75" style="width:126pt;height:79.8pt" o:ole="">
                  <v:imagedata r:id="rId120" o:title=""/>
                </v:shape>
                <o:OLEObject Type="Embed" ProgID="Word.Document.12" ShapeID="_x0000_i1083" DrawAspect="Icon" ObjectID="_1795275648" r:id="rId121">
                  <o:FieldCodes>\s</o:FieldCodes>
                </o:OLEObject>
              </w:object>
            </w:r>
          </w:p>
        </w:tc>
      </w:tr>
      <w:tr w:rsidR="009D7AFC" w:rsidRPr="00D34950" w:rsidTr="00431AFF">
        <w:trPr>
          <w:trHeight w:val="1766"/>
        </w:trPr>
        <w:tc>
          <w:tcPr>
            <w:tcW w:w="5720" w:type="dxa"/>
          </w:tcPr>
          <w:p w:rsidR="000D04AF" w:rsidRPr="00D34950" w:rsidRDefault="000D04AF" w:rsidP="00F30513">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дохода по инвестиционным паям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249" w:name="_MON_1782649843"/>
        <w:bookmarkEnd w:id="249"/>
        <w:tc>
          <w:tcPr>
            <w:tcW w:w="2785" w:type="dxa"/>
          </w:tcPr>
          <w:p w:rsidR="00F712EA"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8" type="#_x0000_t75" style="width:126pt;height:79.8pt" o:ole="">
                  <v:imagedata r:id="rId122" o:title=""/>
                </v:shape>
                <o:OLEObject Type="Embed" ProgID="Word.Document.12" ShapeID="_x0000_i1068" DrawAspect="Icon" ObjectID="_1795275649" r:id="rId123">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250" w:name="_MON_1782649897"/>
        <w:bookmarkEnd w:id="250"/>
        <w:tc>
          <w:tcPr>
            <w:tcW w:w="2785" w:type="dxa"/>
          </w:tcPr>
          <w:p w:rsidR="00F712EA"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9" type="#_x0000_t75" style="width:126pt;height:79.8pt" o:ole="">
                  <v:imagedata r:id="rId124" o:title=""/>
                </v:shape>
                <o:OLEObject Type="Embed" ProgID="Word.Document.8" ShapeID="_x0000_i1069" DrawAspect="Icon" ObjectID="_1795275650" r:id="rId125">
                  <o:FieldCodes>\s</o:FieldCodes>
                </o:OLEObject>
              </w:object>
            </w:r>
          </w:p>
        </w:tc>
      </w:tr>
      <w:tr w:rsidR="009D7AFC" w:rsidRPr="00D34950" w:rsidTr="00431AFF">
        <w:trPr>
          <w:trHeight w:val="126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251" w:name="_MON_1782649994"/>
        <w:bookmarkEnd w:id="251"/>
        <w:tc>
          <w:tcPr>
            <w:tcW w:w="2785" w:type="dxa"/>
          </w:tcPr>
          <w:p w:rsidR="000D04AF" w:rsidRPr="00D34950" w:rsidRDefault="00F01A9F"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70" type="#_x0000_t75" style="width:126pt;height:79.8pt" o:ole="">
                  <v:imagedata r:id="rId126" o:title=""/>
                </v:shape>
                <o:OLEObject Type="Embed" ProgID="Word.Document.12" ShapeID="_x0000_i1070" DrawAspect="Icon" ObjectID="_1795275651" r:id="rId127">
                  <o:FieldCodes>\s</o:FieldCodes>
                </o:OLEObject>
              </w:object>
            </w:r>
          </w:p>
        </w:tc>
      </w:tr>
      <w:bookmarkStart w:id="252" w:name="Пр3_таб"/>
      <w:tr w:rsidR="00662D01" w:rsidRPr="00D34950" w:rsidTr="00431AFF">
        <w:trPr>
          <w:trHeight w:val="1077"/>
        </w:trPr>
        <w:tc>
          <w:tcPr>
            <w:tcW w:w="5720" w:type="dxa"/>
          </w:tcPr>
          <w:p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252"/>
            <w:r w:rsidRPr="00D34950">
              <w:rPr>
                <w:rFonts w:ascii="Tahoma" w:hAnsi="Tahoma" w:cs="Tahoma"/>
                <w:sz w:val="20"/>
                <w:szCs w:val="20"/>
              </w:rPr>
              <w:fldChar w:fldCharType="end"/>
            </w:r>
          </w:p>
        </w:tc>
        <w:bookmarkStart w:id="253" w:name="_MON_1781353616"/>
        <w:bookmarkEnd w:id="253"/>
        <w:tc>
          <w:tcPr>
            <w:tcW w:w="2785" w:type="dxa"/>
          </w:tcPr>
          <w:p w:rsidR="00662D01" w:rsidRPr="00D34950" w:rsidRDefault="00F13B4C"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1" type="#_x0000_t75" style="width:103.2pt;height:67.2pt" o:ole="">
                  <v:imagedata r:id="rId128" o:title=""/>
                </v:shape>
                <o:OLEObject Type="Embed" ProgID="Word.Document.12" ShapeID="_x0000_i1071" DrawAspect="Icon" ObjectID="_1795275652" r:id="rId129">
                  <o:FieldCodes>\s</o:FieldCodes>
                </o:OLEObject>
              </w:object>
            </w:r>
          </w:p>
        </w:tc>
      </w:tr>
      <w:bookmarkStart w:id="254" w:name="Пр4_таб"/>
      <w:tr w:rsidR="00662D01" w:rsidRPr="00D34950" w:rsidTr="00431AFF">
        <w:trPr>
          <w:trHeight w:val="130"/>
        </w:trPr>
        <w:tc>
          <w:tcPr>
            <w:tcW w:w="5720" w:type="dxa"/>
          </w:tcPr>
          <w:p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254"/>
            <w:r w:rsidRPr="00D34950">
              <w:rPr>
                <w:rFonts w:ascii="Tahoma" w:hAnsi="Tahoma" w:cs="Tahoma"/>
                <w:sz w:val="20"/>
                <w:szCs w:val="20"/>
              </w:rPr>
              <w:fldChar w:fldCharType="end"/>
            </w:r>
          </w:p>
        </w:tc>
        <w:bookmarkStart w:id="255" w:name="_MON_1781089307"/>
        <w:bookmarkEnd w:id="255"/>
        <w:tc>
          <w:tcPr>
            <w:tcW w:w="2785" w:type="dxa"/>
          </w:tcPr>
          <w:p w:rsidR="00662D01" w:rsidRPr="00D34950" w:rsidRDefault="00DE5FEC"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2" type="#_x0000_t75" style="width:103.2pt;height:67.2pt" o:ole="">
                  <v:imagedata r:id="rId130" o:title=""/>
                </v:shape>
                <o:OLEObject Type="Embed" ProgID="Word.Document.12" ShapeID="_x0000_i1072" DrawAspect="Icon" ObjectID="_1795275653" r:id="rId131">
                  <o:FieldCodes>\s</o:FieldCodes>
                </o:OLEObject>
              </w:object>
            </w:r>
          </w:p>
        </w:tc>
      </w:tr>
      <w:bookmarkStart w:id="256" w:name="Пр5_таб"/>
      <w:tr w:rsidR="00662D01" w:rsidRPr="00D34950" w:rsidTr="00431AFF">
        <w:trPr>
          <w:trHeight w:val="130"/>
        </w:trPr>
        <w:tc>
          <w:tcPr>
            <w:tcW w:w="5720" w:type="dxa"/>
          </w:tcPr>
          <w:p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256"/>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257" w:name="_GoBack"/>
        <w:bookmarkStart w:id="258" w:name="_MON_1781353638"/>
        <w:bookmarkEnd w:id="258"/>
        <w:tc>
          <w:tcPr>
            <w:tcW w:w="2785" w:type="dxa"/>
          </w:tcPr>
          <w:p w:rsidR="00662D01" w:rsidRPr="00D34950" w:rsidRDefault="00DE5FEC"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3" type="#_x0000_t75" style="width:103.2pt;height:67.2pt" o:ole="">
                  <v:imagedata r:id="rId132" o:title=""/>
                </v:shape>
                <o:OLEObject Type="Embed" ProgID="Word.Document.12" ShapeID="_x0000_i1073" DrawAspect="Icon" ObjectID="_1795275654" r:id="rId133">
                  <o:FieldCodes>\s</o:FieldCodes>
                </o:OLEObject>
              </w:object>
            </w:r>
            <w:bookmarkEnd w:id="257"/>
          </w:p>
        </w:tc>
      </w:tr>
    </w:tbl>
    <w:p w:rsidR="00125D75" w:rsidRPr="00D34950" w:rsidRDefault="00125D75" w:rsidP="005B3BEE">
      <w:pPr>
        <w:tabs>
          <w:tab w:val="left" w:pos="1335"/>
        </w:tabs>
        <w:rPr>
          <w:rFonts w:ascii="Tahoma" w:hAnsi="Tahoma" w:cs="Tahoma"/>
          <w:sz w:val="20"/>
          <w:szCs w:val="20"/>
        </w:rPr>
      </w:pPr>
    </w:p>
    <w:sectPr w:rsidR="00125D75" w:rsidRPr="00D34950" w:rsidSect="00EE26B1">
      <w:headerReference w:type="default" r:id="rId134"/>
      <w:footerReference w:type="default" r:id="rId135"/>
      <w:headerReference w:type="first" r:id="rId136"/>
      <w:footerReference w:type="first" r:id="rId137"/>
      <w:pgSz w:w="11906" w:h="16838"/>
      <w:pgMar w:top="993" w:right="851" w:bottom="993" w:left="1701" w:header="28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489" w:rsidRDefault="00AB0489" w:rsidP="0090013D">
      <w:r>
        <w:separator/>
      </w:r>
    </w:p>
  </w:endnote>
  <w:endnote w:type="continuationSeparator" w:id="0">
    <w:p w:rsidR="00AB0489" w:rsidRDefault="00AB0489" w:rsidP="0090013D">
      <w:r>
        <w:continuationSeparator/>
      </w:r>
    </w:p>
  </w:endnote>
  <w:endnote w:type="continuationNotice" w:id="1">
    <w:p w:rsidR="00AB0489" w:rsidRDefault="00AB0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67984761"/>
      <w:docPartObj>
        <w:docPartGallery w:val="Page Numbers (Bottom of Page)"/>
        <w:docPartUnique/>
      </w:docPartObj>
    </w:sdtPr>
    <w:sdtEndPr>
      <w:rPr>
        <w:rFonts w:ascii="Tahoma" w:hAnsi="Tahoma" w:cs="Tahoma"/>
        <w:sz w:val="20"/>
        <w:szCs w:val="20"/>
      </w:rPr>
    </w:sdtEndPr>
    <w:sdtContent>
      <w:p w:rsidR="00AB0489" w:rsidRPr="00EB6FA2" w:rsidRDefault="00AB0489" w:rsidP="00114207">
        <w:pPr>
          <w:pStyle w:val="ab"/>
          <w:tabs>
            <w:tab w:val="clear" w:pos="9355"/>
            <w:tab w:val="left" w:pos="3757"/>
            <w:tab w:val="left" w:pos="4095"/>
            <w:tab w:val="right" w:pos="9354"/>
          </w:tabs>
          <w:jc w:val="left"/>
          <w:rPr>
            <w:sz w:val="20"/>
            <w:szCs w:val="20"/>
          </w:rPr>
        </w:pPr>
        <w:r w:rsidRPr="006836B4">
          <w:rPr>
            <w:color w:val="FFFFFF" w:themeColor="background1"/>
            <w:sz w:val="16"/>
            <w:szCs w:val="16"/>
          </w:rPr>
          <w:t xml:space="preserve">Актуальная версия на: </w:t>
        </w:r>
        <w:r w:rsidRPr="006836B4">
          <w:rPr>
            <w:color w:val="FFFFFF" w:themeColor="background1"/>
            <w:sz w:val="16"/>
            <w:szCs w:val="16"/>
          </w:rPr>
          <w:fldChar w:fldCharType="begin"/>
        </w:r>
        <w:r w:rsidRPr="006836B4">
          <w:rPr>
            <w:color w:val="FFFFFF" w:themeColor="background1"/>
            <w:sz w:val="16"/>
            <w:szCs w:val="16"/>
          </w:rPr>
          <w:instrText xml:space="preserve"> TIME \@ "dd.MM.yyyy" </w:instrText>
        </w:r>
        <w:r w:rsidRPr="006836B4">
          <w:rPr>
            <w:color w:val="FFFFFF" w:themeColor="background1"/>
            <w:sz w:val="16"/>
            <w:szCs w:val="16"/>
          </w:rPr>
          <w:fldChar w:fldCharType="separate"/>
        </w:r>
        <w:r>
          <w:rPr>
            <w:noProof/>
            <w:color w:val="FFFFFF" w:themeColor="background1"/>
            <w:sz w:val="16"/>
            <w:szCs w:val="16"/>
          </w:rPr>
          <w:t>09.12.2024</w:t>
        </w:r>
        <w:r w:rsidRPr="006836B4">
          <w:rPr>
            <w:color w:val="FFFFFF" w:themeColor="background1"/>
            <w:sz w:val="16"/>
            <w:szCs w:val="16"/>
          </w:rPr>
          <w:fldChar w:fldCharType="end"/>
        </w:r>
        <w:r w:rsidRPr="00891FDD">
          <w:t xml:space="preserve"> </w:t>
        </w:r>
        <w:r w:rsidRPr="00891FDD">
          <w:tab/>
        </w:r>
        <w:r w:rsidRPr="00891FDD">
          <w:tab/>
        </w:r>
        <w:r w:rsidRPr="00891FDD">
          <w:tab/>
        </w:r>
        <w:r w:rsidRPr="00891FDD">
          <w:tab/>
        </w:r>
        <w:r w:rsidRPr="00EB6FA2">
          <w:rPr>
            <w:rFonts w:ascii="Tahoma" w:hAnsi="Tahoma" w:cs="Tahoma"/>
            <w:sz w:val="20"/>
            <w:szCs w:val="20"/>
          </w:rPr>
          <w:fldChar w:fldCharType="begin"/>
        </w:r>
        <w:r w:rsidRPr="00EB6FA2">
          <w:rPr>
            <w:rFonts w:ascii="Tahoma" w:hAnsi="Tahoma" w:cs="Tahoma"/>
            <w:sz w:val="20"/>
            <w:szCs w:val="20"/>
          </w:rPr>
          <w:instrText>PAGE   \* MERGEFORMAT</w:instrText>
        </w:r>
        <w:r w:rsidRPr="00EB6FA2">
          <w:rPr>
            <w:rFonts w:ascii="Tahoma" w:hAnsi="Tahoma" w:cs="Tahoma"/>
            <w:sz w:val="20"/>
            <w:szCs w:val="20"/>
          </w:rPr>
          <w:fldChar w:fldCharType="separate"/>
        </w:r>
        <w:r w:rsidR="00523933">
          <w:rPr>
            <w:rFonts w:ascii="Tahoma" w:hAnsi="Tahoma" w:cs="Tahoma"/>
            <w:noProof/>
            <w:sz w:val="20"/>
            <w:szCs w:val="20"/>
          </w:rPr>
          <w:t>109</w:t>
        </w:r>
        <w:r w:rsidRPr="00EB6FA2">
          <w:rPr>
            <w:rFonts w:ascii="Tahoma" w:hAnsi="Tahoma" w:cs="Tahoma"/>
            <w:sz w:val="20"/>
            <w:szCs w:val="20"/>
          </w:rPr>
          <w:fldChar w:fldCharType="end"/>
        </w:r>
      </w:p>
    </w:sdtContent>
  </w:sdt>
  <w:p w:rsidR="00AB0489" w:rsidRPr="00891FDD" w:rsidRDefault="00AB0489" w:rsidP="009B1B81">
    <w:pPr>
      <w:tabs>
        <w:tab w:val="left" w:pos="489"/>
      </w:tabs>
      <w:jc w:val="left"/>
      <w:rPr>
        <w:color w:val="FFFFFF" w:themeColor="background1"/>
        <w:sz w:val="16"/>
        <w:szCs w:val="16"/>
      </w:rPr>
    </w:pPr>
    <w:r w:rsidRPr="00891FDD">
      <w:rPr>
        <w:color w:val="FFFFFF" w:themeColor="background1"/>
        <w:sz w:val="16"/>
        <w:szCs w:val="16"/>
      </w:rPr>
      <w:t>Актуальная версия на: 27.03.2023Ак</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489" w:rsidRPr="006836B4" w:rsidRDefault="00AB0489" w:rsidP="00F21350">
    <w:pPr>
      <w:pStyle w:val="ab"/>
      <w:tabs>
        <w:tab w:val="clear" w:pos="4677"/>
        <w:tab w:val="clear" w:pos="9355"/>
        <w:tab w:val="left" w:pos="3384"/>
      </w:tabs>
      <w:rPr>
        <w:color w:val="FFFFFF" w:themeColor="background1"/>
        <w:sz w:val="16"/>
        <w:szCs w:val="16"/>
      </w:rPr>
    </w:pPr>
    <w:r w:rsidRPr="006836B4">
      <w:rPr>
        <w:color w:val="FFFFFF" w:themeColor="background1"/>
        <w:sz w:val="16"/>
        <w:szCs w:val="16"/>
      </w:rPr>
      <w:t xml:space="preserve">на: </w:t>
    </w:r>
    <w:r w:rsidRPr="006836B4">
      <w:rPr>
        <w:color w:val="FFFFFF" w:themeColor="background1"/>
        <w:sz w:val="16"/>
        <w:szCs w:val="16"/>
      </w:rPr>
      <w:fldChar w:fldCharType="begin"/>
    </w:r>
    <w:r w:rsidRPr="006836B4">
      <w:rPr>
        <w:color w:val="FFFFFF" w:themeColor="background1"/>
        <w:sz w:val="16"/>
        <w:szCs w:val="16"/>
      </w:rPr>
      <w:instrText xml:space="preserve"> TIME \@ "dd.MM.yyyy" </w:instrText>
    </w:r>
    <w:r w:rsidRPr="006836B4">
      <w:rPr>
        <w:color w:val="FFFFFF" w:themeColor="background1"/>
        <w:sz w:val="16"/>
        <w:szCs w:val="16"/>
      </w:rPr>
      <w:fldChar w:fldCharType="separate"/>
    </w:r>
    <w:r>
      <w:rPr>
        <w:noProof/>
        <w:color w:val="FFFFFF" w:themeColor="background1"/>
        <w:sz w:val="16"/>
        <w:szCs w:val="16"/>
      </w:rPr>
      <w:t>09.12.2024</w:t>
    </w:r>
    <w:r w:rsidRPr="006836B4">
      <w:rPr>
        <w:color w:val="FFFFFF" w:themeColor="background1"/>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489" w:rsidRDefault="00AB0489" w:rsidP="0090013D">
      <w:r>
        <w:separator/>
      </w:r>
    </w:p>
  </w:footnote>
  <w:footnote w:type="continuationSeparator" w:id="0">
    <w:p w:rsidR="00AB0489" w:rsidRDefault="00AB0489" w:rsidP="0090013D">
      <w:r>
        <w:continuationSeparator/>
      </w:r>
    </w:p>
  </w:footnote>
  <w:footnote w:type="continuationNotice" w:id="1">
    <w:p w:rsidR="00AB0489" w:rsidRDefault="00AB0489"/>
  </w:footnote>
  <w:footnote w:id="2">
    <w:p w:rsidR="00AB0489" w:rsidRPr="00D75BC8" w:rsidRDefault="00AB0489"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rsidR="00AB0489" w:rsidRDefault="00AB0489">
      <w:pPr>
        <w:pStyle w:val="af4"/>
      </w:pPr>
    </w:p>
  </w:footnote>
  <w:footnote w:id="3">
    <w:p w:rsidR="00AB0489" w:rsidRPr="00431AFF" w:rsidRDefault="00AB0489">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rsidR="00AB0489" w:rsidRDefault="00AB0489">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rsidR="00AB0489" w:rsidRDefault="00AB0489" w:rsidP="00737DB2">
      <w:pPr>
        <w:pStyle w:val="af4"/>
      </w:pPr>
      <w:r>
        <w:rPr>
          <w:rStyle w:val="af6"/>
        </w:rPr>
        <w:footnoteRef/>
      </w:r>
      <w:r>
        <w:t xml:space="preserve"> - </w:t>
      </w:r>
      <w:r w:rsidRPr="00471AD4">
        <w:rPr>
          <w:sz w:val="18"/>
          <w:szCs w:val="18"/>
        </w:rPr>
        <w:t xml:space="preserve">Предоставляется </w:t>
      </w:r>
      <w:r w:rsidRPr="00471AD4">
        <w:rPr>
          <w:rFonts w:eastAsia="Times New Roman" w:cs="Verdan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r>
        <w:rPr>
          <w:rFonts w:eastAsia="Times New Roman" w:cs="Verdana"/>
          <w:sz w:val="18"/>
          <w:szCs w:val="18"/>
          <w:lang w:eastAsia="ru-RU"/>
        </w:rPr>
        <w:t>.</w:t>
      </w:r>
    </w:p>
    <w:p w:rsidR="00AB0489" w:rsidRDefault="00AB0489">
      <w:pPr>
        <w:pStyle w:val="af4"/>
      </w:pPr>
    </w:p>
  </w:footnote>
  <w:footnote w:id="6">
    <w:p w:rsidR="00AB0489" w:rsidRPr="00783F8E" w:rsidRDefault="00AB0489" w:rsidP="00CE206F">
      <w:pPr>
        <w:pStyle w:val="af4"/>
        <w:rPr>
          <w:i/>
          <w:sz w:val="16"/>
          <w:szCs w:val="16"/>
        </w:rPr>
      </w:pPr>
      <w:r w:rsidRPr="00504FF0">
        <w:rPr>
          <w:rStyle w:val="af6"/>
        </w:rPr>
        <w:footnoteRef/>
      </w:r>
      <w:r w:rsidRPr="00504FF0">
        <w:rPr>
          <w:sz w:val="16"/>
          <w:szCs w:val="16"/>
        </w:rPr>
        <w:t xml:space="preserve"> </w:t>
      </w:r>
      <w:r w:rsidRPr="00783F8E">
        <w:rPr>
          <w:i/>
          <w:sz w:val="16"/>
          <w:szCs w:val="16"/>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r>
        <w:rPr>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489" w:rsidRPr="00930381" w:rsidRDefault="00AB0489" w:rsidP="004F01F4">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Content>
      <w:p w:rsidR="00AB0489" w:rsidRPr="00930381" w:rsidRDefault="00AB0489"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p w:rsidR="00AB0489" w:rsidRPr="00930381" w:rsidRDefault="00AB0489" w:rsidP="00E440E2">
    <w:pPr>
      <w:pStyle w:val="aff8"/>
      <w:rPr>
        <w:rFonts w:ascii="Tahoma" w:hAnsi="Tahoma" w:cs="Tahoma"/>
      </w:rPr>
    </w:pPr>
    <w:sdt>
      <w:sdtPr>
        <w:rPr>
          <w:rFonts w:ascii="Tahoma" w:hAnsi="Tahoma" w:cs="Tahoma"/>
        </w:rPr>
        <w:alias w:val="Примечания"/>
        <w:tag w:val=""/>
        <w:id w:val="2139374225"/>
        <w:dataBinding w:prefixMappings="xmlns:ns0='http://purl.org/dc/elements/1.1/' xmlns:ns1='http://schemas.openxmlformats.org/package/2006/metadata/core-properties' " w:xpath="/ns1:coreProperties[1]/ns0:description[1]" w:storeItemID="{6C3C8BC8-F283-45AE-878A-BAB7291924A1}"/>
        <w:text w:multiLine="1"/>
      </w:sdtPr>
      <w:sdtContent>
        <w:r w:rsidRPr="00930381">
          <w:rPr>
            <w:rFonts w:ascii="Tahoma" w:hAnsi="Tahoma" w:cs="Tahoma"/>
          </w:rPr>
          <w:t>Редакция № 1</w:t>
        </w:r>
      </w:sdtContent>
    </w:sdt>
  </w:p>
  <w:p w:rsidR="00AB0489" w:rsidRPr="00584A03" w:rsidRDefault="00AB0489" w:rsidP="00DC5B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489" w:rsidRPr="00E440E2" w:rsidRDefault="00AB0489" w:rsidP="00E440E2">
    <w:pPr>
      <w:pStyle w:val="a9"/>
      <w:jc w:val="left"/>
    </w:pPr>
    <w:r>
      <w:rPr>
        <w:noProof/>
        <w:lang w:eastAsia="ru-RU"/>
      </w:rPr>
      <w:drawing>
        <wp:anchor distT="0" distB="0" distL="114300" distR="114300" simplePos="0" relativeHeight="251693056" behindDoc="0" locked="0" layoutInCell="1" allowOverlap="1" wp14:anchorId="11F9E88A" wp14:editId="3B5A9E85">
          <wp:simplePos x="0" y="0"/>
          <wp:positionH relativeFrom="column">
            <wp:posOffset>21590</wp:posOffset>
          </wp:positionH>
          <wp:positionV relativeFrom="paragraph">
            <wp:posOffset>427990</wp:posOffset>
          </wp:positionV>
          <wp:extent cx="1812925" cy="723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42B20976"/>
    <w:lvl w:ilvl="0" w:tplc="3F52A332">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nsid w:val="03FA3CB4"/>
    <w:multiLevelType w:val="hybridMultilevel"/>
    <w:tmpl w:val="BF50E98A"/>
    <w:lvl w:ilvl="0" w:tplc="DC66D816">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D6324"/>
    <w:multiLevelType w:val="multilevel"/>
    <w:tmpl w:val="5C4673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86079E0"/>
    <w:multiLevelType w:val="hybridMultilevel"/>
    <w:tmpl w:val="0E60F79C"/>
    <w:lvl w:ilvl="0" w:tplc="C28C1440">
      <w:start w:val="1"/>
      <w:numFmt w:val="bullet"/>
      <w:lvlText w:val=""/>
      <w:lvlJc w:val="left"/>
      <w:pPr>
        <w:ind w:left="722" w:hanging="360"/>
      </w:pPr>
      <w:rPr>
        <w:rFonts w:ascii="Symbol" w:hAnsi="Symbol" w:hint="default"/>
        <w:color w:val="auto"/>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7">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
    <w:nsid w:val="0B8816E3"/>
    <w:multiLevelType w:val="multilevel"/>
    <w:tmpl w:val="CC8A5EF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C664516"/>
    <w:multiLevelType w:val="multilevel"/>
    <w:tmpl w:val="637AD2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1B627B9"/>
    <w:multiLevelType w:val="multilevel"/>
    <w:tmpl w:val="51D249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5">
    <w:nsid w:val="164335EC"/>
    <w:multiLevelType w:val="multilevel"/>
    <w:tmpl w:val="284EA0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7">
    <w:nsid w:val="1AD351E8"/>
    <w:multiLevelType w:val="hybridMultilevel"/>
    <w:tmpl w:val="4CC6AE1E"/>
    <w:lvl w:ilvl="0" w:tplc="552496F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1B484433"/>
    <w:multiLevelType w:val="multilevel"/>
    <w:tmpl w:val="C234BD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0">
    <w:nsid w:val="1BFC454E"/>
    <w:multiLevelType w:val="multilevel"/>
    <w:tmpl w:val="0EEA62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E6956B4"/>
    <w:multiLevelType w:val="hybridMultilevel"/>
    <w:tmpl w:val="B7A49E0C"/>
    <w:lvl w:ilvl="0" w:tplc="C0725F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1E9E45D4"/>
    <w:multiLevelType w:val="hybridMultilevel"/>
    <w:tmpl w:val="23B0A1F4"/>
    <w:lvl w:ilvl="0" w:tplc="B08C86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9376DE"/>
    <w:multiLevelType w:val="hybridMultilevel"/>
    <w:tmpl w:val="3E72078A"/>
    <w:lvl w:ilvl="0" w:tplc="7B1C7DE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20396024"/>
    <w:multiLevelType w:val="multilevel"/>
    <w:tmpl w:val="83EA1574"/>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5">
    <w:nsid w:val="20A20EF9"/>
    <w:multiLevelType w:val="multilevel"/>
    <w:tmpl w:val="06483D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11D043F"/>
    <w:multiLevelType w:val="multilevel"/>
    <w:tmpl w:val="4E707C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2208420B"/>
    <w:multiLevelType w:val="multilevel"/>
    <w:tmpl w:val="FAAEA5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3467BA1"/>
    <w:multiLevelType w:val="hybridMultilevel"/>
    <w:tmpl w:val="8D18477C"/>
    <w:lvl w:ilvl="0" w:tplc="AC9C4A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nsid w:val="2400418E"/>
    <w:multiLevelType w:val="multilevel"/>
    <w:tmpl w:val="91AE52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52B266E"/>
    <w:multiLevelType w:val="multilevel"/>
    <w:tmpl w:val="CA94038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1">
    <w:nsid w:val="25487F36"/>
    <w:multiLevelType w:val="multilevel"/>
    <w:tmpl w:val="CE9497D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5513D35"/>
    <w:multiLevelType w:val="hybridMultilevel"/>
    <w:tmpl w:val="C2F24882"/>
    <w:lvl w:ilvl="0" w:tplc="1C04463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
    <w:nsid w:val="25584A50"/>
    <w:multiLevelType w:val="multilevel"/>
    <w:tmpl w:val="80B64A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59752D4"/>
    <w:multiLevelType w:val="multilevel"/>
    <w:tmpl w:val="82E277A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5F560E0"/>
    <w:multiLevelType w:val="multilevel"/>
    <w:tmpl w:val="16F298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7">
    <w:nsid w:val="29F96607"/>
    <w:multiLevelType w:val="multilevel"/>
    <w:tmpl w:val="5A085C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A0539BD"/>
    <w:multiLevelType w:val="hybridMultilevel"/>
    <w:tmpl w:val="FEBAB26A"/>
    <w:lvl w:ilvl="0" w:tplc="31F85DA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A391886"/>
    <w:multiLevelType w:val="hybridMultilevel"/>
    <w:tmpl w:val="BE789188"/>
    <w:lvl w:ilvl="0" w:tplc="BCCECF22">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nsid w:val="2ACD405E"/>
    <w:multiLevelType w:val="hybridMultilevel"/>
    <w:tmpl w:val="B9D6B498"/>
    <w:lvl w:ilvl="0" w:tplc="B80E70C4">
      <w:start w:val="1"/>
      <w:numFmt w:val="bullet"/>
      <w:lvlText w:val=""/>
      <w:lvlJc w:val="left"/>
      <w:pPr>
        <w:ind w:left="1854" w:hanging="360"/>
      </w:pPr>
      <w:rPr>
        <w:rFonts w:ascii="Symbol" w:hAnsi="Symbol" w:hint="default"/>
        <w:color w:val="auto"/>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41">
    <w:nsid w:val="2D001568"/>
    <w:multiLevelType w:val="multilevel"/>
    <w:tmpl w:val="BBF4295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3">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4">
    <w:nsid w:val="2DC76EC3"/>
    <w:multiLevelType w:val="hybridMultilevel"/>
    <w:tmpl w:val="BA84FFEC"/>
    <w:lvl w:ilvl="0" w:tplc="892A7EA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2FF75E25"/>
    <w:multiLevelType w:val="hybridMultilevel"/>
    <w:tmpl w:val="2D708FE8"/>
    <w:lvl w:ilvl="0" w:tplc="52E464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1E1FD3"/>
    <w:multiLevelType w:val="multilevel"/>
    <w:tmpl w:val="2B3C0DA8"/>
    <w:lvl w:ilvl="0">
      <w:start w:val="6"/>
      <w:numFmt w:val="decimal"/>
      <w:lvlText w:val="%1."/>
      <w:lvlJc w:val="left"/>
      <w:pPr>
        <w:ind w:left="450" w:hanging="450"/>
      </w:pPr>
      <w:rPr>
        <w:rFonts w:cs="Times New Roman" w:hint="default"/>
        <w:color w:val="943634"/>
      </w:rPr>
    </w:lvl>
    <w:lvl w:ilvl="1">
      <w:start w:val="1"/>
      <w:numFmt w:val="decimal"/>
      <w:lvlText w:val="26.7.%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7">
    <w:nsid w:val="305C6E3E"/>
    <w:multiLevelType w:val="multilevel"/>
    <w:tmpl w:val="0BE6FA7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33B224D"/>
    <w:multiLevelType w:val="multilevel"/>
    <w:tmpl w:val="380698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35E83CB5"/>
    <w:multiLevelType w:val="hybridMultilevel"/>
    <w:tmpl w:val="88B8722E"/>
    <w:lvl w:ilvl="0" w:tplc="EB2216F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0">
    <w:nsid w:val="377A0E7F"/>
    <w:multiLevelType w:val="hybridMultilevel"/>
    <w:tmpl w:val="AA7A9256"/>
    <w:lvl w:ilvl="0" w:tplc="9ACE6F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2">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9AB1E8E"/>
    <w:multiLevelType w:val="multilevel"/>
    <w:tmpl w:val="144640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3A3C3D3C"/>
    <w:multiLevelType w:val="hybridMultilevel"/>
    <w:tmpl w:val="DDF20912"/>
    <w:lvl w:ilvl="0" w:tplc="441AF490">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3AC01EA5"/>
    <w:multiLevelType w:val="multilevel"/>
    <w:tmpl w:val="08168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AE77E94"/>
    <w:multiLevelType w:val="hybridMultilevel"/>
    <w:tmpl w:val="71B6CFDE"/>
    <w:lvl w:ilvl="0" w:tplc="1ABA9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8">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9">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0">
    <w:nsid w:val="3F165EDD"/>
    <w:multiLevelType w:val="hybridMultilevel"/>
    <w:tmpl w:val="6284FE3E"/>
    <w:lvl w:ilvl="0" w:tplc="16DC7226">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2">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3">
    <w:nsid w:val="419C38ED"/>
    <w:multiLevelType w:val="hybridMultilevel"/>
    <w:tmpl w:val="E5048692"/>
    <w:lvl w:ilvl="0" w:tplc="93C0D36E">
      <w:start w:val="1"/>
      <w:numFmt w:val="decimal"/>
      <w:lvlText w:val="3.6.%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282203"/>
    <w:multiLevelType w:val="multilevel"/>
    <w:tmpl w:val="2FEA89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433D41E3"/>
    <w:multiLevelType w:val="hybridMultilevel"/>
    <w:tmpl w:val="EE0859D6"/>
    <w:lvl w:ilvl="0" w:tplc="F0EACD4C">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7">
    <w:nsid w:val="43D50049"/>
    <w:multiLevelType w:val="multilevel"/>
    <w:tmpl w:val="B4AE194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9">
    <w:nsid w:val="44830ECC"/>
    <w:multiLevelType w:val="multilevel"/>
    <w:tmpl w:val="C5B8CB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45FD2E90"/>
    <w:multiLevelType w:val="multilevel"/>
    <w:tmpl w:val="49384C5A"/>
    <w:lvl w:ilvl="0">
      <w:start w:val="5"/>
      <w:numFmt w:val="decimal"/>
      <w:lvlText w:val="%1."/>
      <w:lvlJc w:val="left"/>
      <w:pPr>
        <w:ind w:left="450" w:hanging="450"/>
      </w:pPr>
      <w:rPr>
        <w:rFonts w:cs="Times New Roman" w:hint="default"/>
        <w:color w:val="auto"/>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2">
    <w:nsid w:val="46BE2167"/>
    <w:multiLevelType w:val="multilevel"/>
    <w:tmpl w:val="50C02B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47EC6D45"/>
    <w:multiLevelType w:val="multilevel"/>
    <w:tmpl w:val="8F8C6D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5">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6">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77">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8">
    <w:nsid w:val="4C5765F7"/>
    <w:multiLevelType w:val="multilevel"/>
    <w:tmpl w:val="3D60F0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nsid w:val="4C7D1B08"/>
    <w:multiLevelType w:val="hybridMultilevel"/>
    <w:tmpl w:val="467A2168"/>
    <w:lvl w:ilvl="0" w:tplc="F70C1D48">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0">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1">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2">
    <w:nsid w:val="4D4511E4"/>
    <w:multiLevelType w:val="hybridMultilevel"/>
    <w:tmpl w:val="33408740"/>
    <w:lvl w:ilvl="0" w:tplc="20908394">
      <w:start w:val="1"/>
      <w:numFmt w:val="decimal"/>
      <w:lvlText w:val="3.7.%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3">
    <w:nsid w:val="4D8F1B21"/>
    <w:multiLevelType w:val="multilevel"/>
    <w:tmpl w:val="D3AC2F8C"/>
    <w:lvl w:ilvl="0">
      <w:start w:val="2"/>
      <w:numFmt w:val="decimal"/>
      <w:lvlText w:val="%1."/>
      <w:lvlJc w:val="left"/>
      <w:pPr>
        <w:ind w:left="-118" w:hanging="450"/>
      </w:pPr>
      <w:rPr>
        <w:rFonts w:cs="Verdana" w:hint="default"/>
        <w:color w:val="A6192E"/>
      </w:rPr>
    </w:lvl>
    <w:lvl w:ilvl="1">
      <w:start w:val="1"/>
      <w:numFmt w:val="decimal"/>
      <w:lvlText w:val="3.3.%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4">
    <w:nsid w:val="4E5D1908"/>
    <w:multiLevelType w:val="hybridMultilevel"/>
    <w:tmpl w:val="85C2C674"/>
    <w:lvl w:ilvl="0" w:tplc="067E917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EEE3E4E"/>
    <w:multiLevelType w:val="multilevel"/>
    <w:tmpl w:val="C86ED070"/>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nsid w:val="4EF66E8B"/>
    <w:multiLevelType w:val="multilevel"/>
    <w:tmpl w:val="AECC4C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F9123E0"/>
    <w:multiLevelType w:val="multilevel"/>
    <w:tmpl w:val="C150A5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0">
    <w:nsid w:val="500106C8"/>
    <w:multiLevelType w:val="multilevel"/>
    <w:tmpl w:val="733E71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50423167"/>
    <w:multiLevelType w:val="multilevel"/>
    <w:tmpl w:val="7682E3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52DC7A42"/>
    <w:multiLevelType w:val="hybridMultilevel"/>
    <w:tmpl w:val="D3B424B0"/>
    <w:lvl w:ilvl="0" w:tplc="B75E06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4CD0B66"/>
    <w:multiLevelType w:val="multilevel"/>
    <w:tmpl w:val="0E8C8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6">
    <w:nsid w:val="552C5213"/>
    <w:multiLevelType w:val="multilevel"/>
    <w:tmpl w:val="D9E016A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5544596A"/>
    <w:multiLevelType w:val="hybridMultilevel"/>
    <w:tmpl w:val="D762820E"/>
    <w:lvl w:ilvl="0" w:tplc="F5BA8926">
      <w:start w:val="1"/>
      <w:numFmt w:val="bullet"/>
      <w:lvlText w:val=""/>
      <w:lvlJc w:val="left"/>
      <w:pPr>
        <w:ind w:left="1065" w:hanging="705"/>
      </w:pPr>
      <w:rPr>
        <w:rFonts w:ascii="Symbol" w:hAnsi="Symbol" w:hint="default"/>
        <w:color w:val="auto"/>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98">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99">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0">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1">
    <w:nsid w:val="598B00A8"/>
    <w:multiLevelType w:val="multilevel"/>
    <w:tmpl w:val="7900893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5A2039F9"/>
    <w:multiLevelType w:val="multilevel"/>
    <w:tmpl w:val="B8DC68A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5A263FD0"/>
    <w:multiLevelType w:val="multilevel"/>
    <w:tmpl w:val="F8BE58F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5C4215C0"/>
    <w:multiLevelType w:val="hybridMultilevel"/>
    <w:tmpl w:val="124C48B6"/>
    <w:lvl w:ilvl="0" w:tplc="F8E27A6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5">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6">
    <w:nsid w:val="5DCA6A37"/>
    <w:multiLevelType w:val="multilevel"/>
    <w:tmpl w:val="A4E0B21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7">
    <w:nsid w:val="60032BF7"/>
    <w:multiLevelType w:val="multilevel"/>
    <w:tmpl w:val="A0C4F51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8">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9">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10">
    <w:nsid w:val="62EE1BDF"/>
    <w:multiLevelType w:val="multilevel"/>
    <w:tmpl w:val="6D14288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640A2B8C"/>
    <w:multiLevelType w:val="multilevel"/>
    <w:tmpl w:val="163438F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2">
    <w:nsid w:val="66E3648C"/>
    <w:multiLevelType w:val="hybridMultilevel"/>
    <w:tmpl w:val="F9A4BAF6"/>
    <w:lvl w:ilvl="0" w:tplc="06D8FF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14">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67E45492"/>
    <w:multiLevelType w:val="multilevel"/>
    <w:tmpl w:val="ADA648A6"/>
    <w:lvl w:ilvl="0">
      <w:start w:val="6"/>
      <w:numFmt w:val="decimal"/>
      <w:lvlText w:val="%1."/>
      <w:lvlJc w:val="left"/>
      <w:pPr>
        <w:ind w:left="450" w:hanging="450"/>
      </w:pPr>
      <w:rPr>
        <w:rFonts w:cs="Times New Roman" w:hint="default"/>
        <w:b/>
        <w:color w:val="auto"/>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6">
    <w:nsid w:val="686F29B0"/>
    <w:multiLevelType w:val="multilevel"/>
    <w:tmpl w:val="D602A13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8">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9">
    <w:nsid w:val="68FD7E39"/>
    <w:multiLevelType w:val="multilevel"/>
    <w:tmpl w:val="3A82ED5A"/>
    <w:lvl w:ilvl="0">
      <w:start w:val="2"/>
      <w:numFmt w:val="decimal"/>
      <w:lvlText w:val="%1."/>
      <w:lvlJc w:val="left"/>
      <w:pPr>
        <w:ind w:left="-118" w:hanging="450"/>
      </w:pPr>
      <w:rPr>
        <w:rFonts w:cs="Verdana" w:hint="default"/>
        <w:color w:val="auto"/>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0">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AEE040E"/>
    <w:multiLevelType w:val="multilevel"/>
    <w:tmpl w:val="2CF4E9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4">
    <w:nsid w:val="6C0B410E"/>
    <w:multiLevelType w:val="multilevel"/>
    <w:tmpl w:val="15420B3A"/>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5">
    <w:nsid w:val="6CC22052"/>
    <w:multiLevelType w:val="hybridMultilevel"/>
    <w:tmpl w:val="764EEAC6"/>
    <w:lvl w:ilvl="0" w:tplc="5C0EDE00">
      <w:start w:val="1"/>
      <w:numFmt w:val="bullet"/>
      <w:lvlText w:val=""/>
      <w:lvlJc w:val="left"/>
      <w:pPr>
        <w:tabs>
          <w:tab w:val="num" w:pos="1429"/>
        </w:tabs>
        <w:ind w:left="1429" w:hanging="360"/>
      </w:pPr>
      <w:rPr>
        <w:rFonts w:ascii="Symbol" w:hAnsi="Symbol" w:hint="default"/>
        <w:color w:val="auto"/>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26">
    <w:nsid w:val="6E434930"/>
    <w:multiLevelType w:val="hybridMultilevel"/>
    <w:tmpl w:val="32AC3DE6"/>
    <w:lvl w:ilvl="0" w:tplc="E9784584">
      <w:start w:val="1"/>
      <w:numFmt w:val="bullet"/>
      <w:lvlText w:val=""/>
      <w:lvlJc w:val="left"/>
      <w:pPr>
        <w:ind w:left="1259"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7">
    <w:nsid w:val="6FDE5C54"/>
    <w:multiLevelType w:val="hybridMultilevel"/>
    <w:tmpl w:val="5B4AAF64"/>
    <w:lvl w:ilvl="0" w:tplc="26E694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8">
    <w:nsid w:val="742C1AC9"/>
    <w:multiLevelType w:val="multilevel"/>
    <w:tmpl w:val="D8086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756D2AEC"/>
    <w:multiLevelType w:val="multilevel"/>
    <w:tmpl w:val="002012A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0">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1">
    <w:nsid w:val="76B66495"/>
    <w:multiLevelType w:val="hybridMultilevel"/>
    <w:tmpl w:val="473C2ECA"/>
    <w:lvl w:ilvl="0" w:tplc="475C2BE8">
      <w:start w:val="1"/>
      <w:numFmt w:val="bullet"/>
      <w:lvlText w:val=""/>
      <w:lvlJc w:val="left"/>
      <w:pPr>
        <w:ind w:left="722" w:hanging="360"/>
      </w:pPr>
      <w:rPr>
        <w:rFonts w:ascii="Symbol" w:hAnsi="Symbol" w:hint="default"/>
        <w:color w:val="auto"/>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32">
    <w:nsid w:val="76E32344"/>
    <w:multiLevelType w:val="multilevel"/>
    <w:tmpl w:val="2E76CDC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3">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4">
    <w:nsid w:val="77B77294"/>
    <w:multiLevelType w:val="multilevel"/>
    <w:tmpl w:val="DF08EC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8E9673C"/>
    <w:multiLevelType w:val="multilevel"/>
    <w:tmpl w:val="D910C41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92"/>
  </w:num>
  <w:num w:numId="3">
    <w:abstractNumId w:val="130"/>
  </w:num>
  <w:num w:numId="4">
    <w:abstractNumId w:val="25"/>
  </w:num>
  <w:num w:numId="5">
    <w:abstractNumId w:val="0"/>
  </w:num>
  <w:num w:numId="6">
    <w:abstractNumId w:val="111"/>
  </w:num>
  <w:num w:numId="7">
    <w:abstractNumId w:val="108"/>
  </w:num>
  <w:num w:numId="8">
    <w:abstractNumId w:val="71"/>
  </w:num>
  <w:num w:numId="9">
    <w:abstractNumId w:val="113"/>
  </w:num>
  <w:num w:numId="10">
    <w:abstractNumId w:val="85"/>
  </w:num>
  <w:num w:numId="11">
    <w:abstractNumId w:val="119"/>
  </w:num>
  <w:num w:numId="12">
    <w:abstractNumId w:val="97"/>
  </w:num>
  <w:num w:numId="13">
    <w:abstractNumId w:val="17"/>
  </w:num>
  <w:num w:numId="14">
    <w:abstractNumId w:val="60"/>
  </w:num>
  <w:num w:numId="15">
    <w:abstractNumId w:val="125"/>
  </w:num>
  <w:num w:numId="16">
    <w:abstractNumId w:val="40"/>
  </w:num>
  <w:num w:numId="17">
    <w:abstractNumId w:val="21"/>
  </w:num>
  <w:num w:numId="18">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7"/>
  </w:num>
  <w:num w:numId="20">
    <w:abstractNumId w:val="70"/>
  </w:num>
  <w:num w:numId="21">
    <w:abstractNumId w:val="115"/>
  </w:num>
  <w:num w:numId="22">
    <w:abstractNumId w:val="32"/>
  </w:num>
  <w:num w:numId="23">
    <w:abstractNumId w:val="44"/>
  </w:num>
  <w:num w:numId="24">
    <w:abstractNumId w:val="104"/>
  </w:num>
  <w:num w:numId="25">
    <w:abstractNumId w:val="38"/>
  </w:num>
  <w:num w:numId="26">
    <w:abstractNumId w:val="126"/>
  </w:num>
  <w:num w:numId="27">
    <w:abstractNumId w:val="106"/>
  </w:num>
  <w:num w:numId="28">
    <w:abstractNumId w:val="15"/>
  </w:num>
  <w:num w:numId="29">
    <w:abstractNumId w:val="63"/>
  </w:num>
  <w:num w:numId="30">
    <w:abstractNumId w:val="82"/>
  </w:num>
  <w:num w:numId="31">
    <w:abstractNumId w:val="132"/>
  </w:num>
  <w:num w:numId="32">
    <w:abstractNumId w:val="69"/>
  </w:num>
  <w:num w:numId="33">
    <w:abstractNumId w:val="129"/>
  </w:num>
  <w:num w:numId="34">
    <w:abstractNumId w:val="30"/>
  </w:num>
  <w:num w:numId="35">
    <w:abstractNumId w:val="93"/>
  </w:num>
  <w:num w:numId="36">
    <w:abstractNumId w:val="135"/>
  </w:num>
  <w:num w:numId="37">
    <w:abstractNumId w:val="84"/>
  </w:num>
  <w:num w:numId="38">
    <w:abstractNumId w:val="99"/>
  </w:num>
  <w:num w:numId="39">
    <w:abstractNumId w:val="128"/>
  </w:num>
  <w:num w:numId="40">
    <w:abstractNumId w:val="55"/>
  </w:num>
  <w:num w:numId="41">
    <w:abstractNumId w:val="83"/>
  </w:num>
  <w:num w:numId="42">
    <w:abstractNumId w:val="66"/>
  </w:num>
  <w:num w:numId="43">
    <w:abstractNumId w:val="94"/>
  </w:num>
  <w:num w:numId="44">
    <w:abstractNumId w:val="72"/>
  </w:num>
  <w:num w:numId="45">
    <w:abstractNumId w:val="13"/>
  </w:num>
  <w:num w:numId="46">
    <w:abstractNumId w:val="122"/>
  </w:num>
  <w:num w:numId="47">
    <w:abstractNumId w:val="103"/>
  </w:num>
  <w:num w:numId="48">
    <w:abstractNumId w:val="110"/>
  </w:num>
  <w:num w:numId="49">
    <w:abstractNumId w:val="18"/>
  </w:num>
  <w:num w:numId="50">
    <w:abstractNumId w:val="5"/>
  </w:num>
  <w:num w:numId="51">
    <w:abstractNumId w:val="58"/>
  </w:num>
  <w:num w:numId="52">
    <w:abstractNumId w:val="19"/>
  </w:num>
  <w:num w:numId="53">
    <w:abstractNumId w:val="114"/>
  </w:num>
  <w:num w:numId="54">
    <w:abstractNumId w:val="121"/>
  </w:num>
  <w:num w:numId="55">
    <w:abstractNumId w:val="23"/>
  </w:num>
  <w:num w:numId="56">
    <w:abstractNumId w:val="64"/>
  </w:num>
  <w:num w:numId="57">
    <w:abstractNumId w:val="101"/>
  </w:num>
  <w:num w:numId="58">
    <w:abstractNumId w:val="73"/>
  </w:num>
  <w:num w:numId="59">
    <w:abstractNumId w:val="6"/>
  </w:num>
  <w:num w:numId="60">
    <w:abstractNumId w:val="47"/>
  </w:num>
  <w:num w:numId="61">
    <w:abstractNumId w:val="91"/>
  </w:num>
  <w:num w:numId="62">
    <w:abstractNumId w:val="78"/>
  </w:num>
  <w:num w:numId="63">
    <w:abstractNumId w:val="112"/>
  </w:num>
  <w:num w:numId="64">
    <w:abstractNumId w:val="45"/>
  </w:num>
  <w:num w:numId="65">
    <w:abstractNumId w:val="26"/>
  </w:num>
  <w:num w:numId="66">
    <w:abstractNumId w:val="50"/>
  </w:num>
  <w:num w:numId="67">
    <w:abstractNumId w:val="29"/>
  </w:num>
  <w:num w:numId="68">
    <w:abstractNumId w:val="86"/>
  </w:num>
  <w:num w:numId="69">
    <w:abstractNumId w:val="10"/>
  </w:num>
  <w:num w:numId="70">
    <w:abstractNumId w:val="87"/>
  </w:num>
  <w:num w:numId="71">
    <w:abstractNumId w:val="127"/>
  </w:num>
  <w:num w:numId="72">
    <w:abstractNumId w:val="27"/>
  </w:num>
  <w:num w:numId="73">
    <w:abstractNumId w:val="20"/>
  </w:num>
  <w:num w:numId="74">
    <w:abstractNumId w:val="48"/>
  </w:num>
  <w:num w:numId="75">
    <w:abstractNumId w:val="34"/>
  </w:num>
  <w:num w:numId="76">
    <w:abstractNumId w:val="33"/>
  </w:num>
  <w:num w:numId="77">
    <w:abstractNumId w:val="39"/>
  </w:num>
  <w:num w:numId="78">
    <w:abstractNumId w:val="37"/>
  </w:num>
  <w:num w:numId="79">
    <w:abstractNumId w:val="116"/>
  </w:num>
  <w:num w:numId="80">
    <w:abstractNumId w:val="102"/>
  </w:num>
  <w:num w:numId="81">
    <w:abstractNumId w:val="79"/>
  </w:num>
  <w:num w:numId="82">
    <w:abstractNumId w:val="96"/>
  </w:num>
  <w:num w:numId="83">
    <w:abstractNumId w:val="134"/>
  </w:num>
  <w:num w:numId="84">
    <w:abstractNumId w:val="53"/>
  </w:num>
  <w:num w:numId="85">
    <w:abstractNumId w:val="67"/>
  </w:num>
  <w:num w:numId="86">
    <w:abstractNumId w:val="9"/>
  </w:num>
  <w:num w:numId="87">
    <w:abstractNumId w:val="68"/>
  </w:num>
  <w:num w:numId="88">
    <w:abstractNumId w:val="77"/>
  </w:num>
  <w:num w:numId="89">
    <w:abstractNumId w:val="123"/>
  </w:num>
  <w:num w:numId="90">
    <w:abstractNumId w:val="41"/>
  </w:num>
  <w:num w:numId="91">
    <w:abstractNumId w:val="42"/>
  </w:num>
  <w:num w:numId="92">
    <w:abstractNumId w:val="100"/>
  </w:num>
  <w:num w:numId="93">
    <w:abstractNumId w:val="35"/>
  </w:num>
  <w:num w:numId="94">
    <w:abstractNumId w:val="133"/>
  </w:num>
  <w:num w:numId="95">
    <w:abstractNumId w:val="59"/>
  </w:num>
  <w:num w:numId="96">
    <w:abstractNumId w:val="75"/>
  </w:num>
  <w:num w:numId="97">
    <w:abstractNumId w:val="12"/>
  </w:num>
  <w:num w:numId="98">
    <w:abstractNumId w:val="2"/>
  </w:num>
  <w:num w:numId="99">
    <w:abstractNumId w:val="52"/>
  </w:num>
  <w:num w:numId="100">
    <w:abstractNumId w:val="80"/>
  </w:num>
  <w:num w:numId="101">
    <w:abstractNumId w:val="90"/>
  </w:num>
  <w:num w:numId="102">
    <w:abstractNumId w:val="46"/>
  </w:num>
  <w:num w:numId="103">
    <w:abstractNumId w:val="7"/>
  </w:num>
  <w:num w:numId="104">
    <w:abstractNumId w:val="31"/>
  </w:num>
  <w:num w:numId="105">
    <w:abstractNumId w:val="1"/>
  </w:num>
  <w:num w:numId="106">
    <w:abstractNumId w:val="95"/>
  </w:num>
  <w:num w:numId="107">
    <w:abstractNumId w:val="8"/>
  </w:num>
  <w:num w:numId="108">
    <w:abstractNumId w:val="43"/>
  </w:num>
  <w:num w:numId="109">
    <w:abstractNumId w:val="74"/>
  </w:num>
  <w:num w:numId="110">
    <w:abstractNumId w:val="22"/>
  </w:num>
  <w:num w:numId="111">
    <w:abstractNumId w:val="3"/>
  </w:num>
  <w:num w:numId="112">
    <w:abstractNumId w:val="36"/>
  </w:num>
  <w:num w:numId="113">
    <w:abstractNumId w:val="11"/>
  </w:num>
  <w:num w:numId="114">
    <w:abstractNumId w:val="118"/>
  </w:num>
  <w:num w:numId="115">
    <w:abstractNumId w:val="98"/>
  </w:num>
  <w:num w:numId="116">
    <w:abstractNumId w:val="61"/>
  </w:num>
  <w:num w:numId="117">
    <w:abstractNumId w:val="16"/>
  </w:num>
  <w:num w:numId="118">
    <w:abstractNumId w:val="131"/>
  </w:num>
  <w:num w:numId="119">
    <w:abstractNumId w:val="62"/>
  </w:num>
  <w:num w:numId="120">
    <w:abstractNumId w:val="57"/>
  </w:num>
  <w:num w:numId="121">
    <w:abstractNumId w:val="56"/>
  </w:num>
  <w:num w:numId="122">
    <w:abstractNumId w:val="65"/>
  </w:num>
  <w:num w:numId="123">
    <w:abstractNumId w:val="49"/>
  </w:num>
  <w:num w:numId="124">
    <w:abstractNumId w:val="81"/>
  </w:num>
  <w:num w:numId="125">
    <w:abstractNumId w:val="88"/>
  </w:num>
  <w:num w:numId="126">
    <w:abstractNumId w:val="120"/>
  </w:num>
  <w:num w:numId="127">
    <w:abstractNumId w:val="109"/>
  </w:num>
  <w:num w:numId="128">
    <w:abstractNumId w:val="76"/>
  </w:num>
  <w:num w:numId="129">
    <w:abstractNumId w:val="51"/>
  </w:num>
  <w:num w:numId="130">
    <w:abstractNumId w:val="105"/>
  </w:num>
  <w:num w:numId="131">
    <w:abstractNumId w:val="107"/>
  </w:num>
  <w:num w:numId="132">
    <w:abstractNumId w:val="24"/>
  </w:num>
  <w:num w:numId="133">
    <w:abstractNumId w:val="28"/>
  </w:num>
  <w:num w:numId="134">
    <w:abstractNumId w:val="28"/>
  </w:num>
  <w:num w:numId="135">
    <w:abstractNumId w:val="28"/>
  </w:num>
  <w:num w:numId="136">
    <w:abstractNumId w:val="54"/>
  </w:num>
  <w:num w:numId="137">
    <w:abstractNumId w:val="124"/>
  </w:num>
  <w:num w:numId="138">
    <w:abstractNumId w:val="89"/>
  </w:num>
  <w:num w:numId="139">
    <w:abstractNumId w:val="1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E2"/>
    <w:rsid w:val="000008A1"/>
    <w:rsid w:val="00000A21"/>
    <w:rsid w:val="000013E1"/>
    <w:rsid w:val="0000148C"/>
    <w:rsid w:val="000014BB"/>
    <w:rsid w:val="000014FB"/>
    <w:rsid w:val="00001831"/>
    <w:rsid w:val="000020C7"/>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7A3"/>
    <w:rsid w:val="000128C1"/>
    <w:rsid w:val="00012979"/>
    <w:rsid w:val="00013EBF"/>
    <w:rsid w:val="00013F3E"/>
    <w:rsid w:val="00015083"/>
    <w:rsid w:val="000153E7"/>
    <w:rsid w:val="0001560E"/>
    <w:rsid w:val="00016755"/>
    <w:rsid w:val="00017036"/>
    <w:rsid w:val="0002123A"/>
    <w:rsid w:val="00021A14"/>
    <w:rsid w:val="00021CE4"/>
    <w:rsid w:val="000223C4"/>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38C5"/>
    <w:rsid w:val="000739BE"/>
    <w:rsid w:val="00074115"/>
    <w:rsid w:val="00074D32"/>
    <w:rsid w:val="00075155"/>
    <w:rsid w:val="0007552E"/>
    <w:rsid w:val="00075E15"/>
    <w:rsid w:val="00075FA9"/>
    <w:rsid w:val="00076C79"/>
    <w:rsid w:val="000773D7"/>
    <w:rsid w:val="000775B1"/>
    <w:rsid w:val="00077729"/>
    <w:rsid w:val="00077B5A"/>
    <w:rsid w:val="00077B82"/>
    <w:rsid w:val="00080765"/>
    <w:rsid w:val="00080C3E"/>
    <w:rsid w:val="000826FF"/>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908"/>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4463"/>
    <w:rsid w:val="000C4CA7"/>
    <w:rsid w:val="000C5BAA"/>
    <w:rsid w:val="000C6160"/>
    <w:rsid w:val="000C6276"/>
    <w:rsid w:val="000C6665"/>
    <w:rsid w:val="000C7AAA"/>
    <w:rsid w:val="000C7D6C"/>
    <w:rsid w:val="000C7FC6"/>
    <w:rsid w:val="000D04AF"/>
    <w:rsid w:val="000D083F"/>
    <w:rsid w:val="000D0AC1"/>
    <w:rsid w:val="000D20F1"/>
    <w:rsid w:val="000D3A09"/>
    <w:rsid w:val="000D3DF8"/>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E75"/>
    <w:rsid w:val="000F4692"/>
    <w:rsid w:val="000F4AD2"/>
    <w:rsid w:val="000F5423"/>
    <w:rsid w:val="000F5602"/>
    <w:rsid w:val="000F5AE3"/>
    <w:rsid w:val="000F6545"/>
    <w:rsid w:val="000F686B"/>
    <w:rsid w:val="000F6E2F"/>
    <w:rsid w:val="000F700B"/>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891"/>
    <w:rsid w:val="00121D19"/>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25A4"/>
    <w:rsid w:val="00132746"/>
    <w:rsid w:val="00132952"/>
    <w:rsid w:val="001330F3"/>
    <w:rsid w:val="001345A9"/>
    <w:rsid w:val="00134E72"/>
    <w:rsid w:val="00135AF2"/>
    <w:rsid w:val="00136064"/>
    <w:rsid w:val="00140446"/>
    <w:rsid w:val="00140BE2"/>
    <w:rsid w:val="00140C1B"/>
    <w:rsid w:val="00141306"/>
    <w:rsid w:val="00141353"/>
    <w:rsid w:val="00141B9D"/>
    <w:rsid w:val="00141CEF"/>
    <w:rsid w:val="00142AE9"/>
    <w:rsid w:val="00142D9B"/>
    <w:rsid w:val="00142F29"/>
    <w:rsid w:val="00143858"/>
    <w:rsid w:val="00143E20"/>
    <w:rsid w:val="00144C19"/>
    <w:rsid w:val="00144D77"/>
    <w:rsid w:val="0014512D"/>
    <w:rsid w:val="00146424"/>
    <w:rsid w:val="00147C3A"/>
    <w:rsid w:val="00150624"/>
    <w:rsid w:val="001506B9"/>
    <w:rsid w:val="00150C29"/>
    <w:rsid w:val="00150F13"/>
    <w:rsid w:val="00151ADE"/>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4D5A"/>
    <w:rsid w:val="00164F8E"/>
    <w:rsid w:val="00165B98"/>
    <w:rsid w:val="00165DDB"/>
    <w:rsid w:val="00166982"/>
    <w:rsid w:val="00166F66"/>
    <w:rsid w:val="0016747A"/>
    <w:rsid w:val="00170004"/>
    <w:rsid w:val="0017060F"/>
    <w:rsid w:val="00171D19"/>
    <w:rsid w:val="0017279E"/>
    <w:rsid w:val="00172D99"/>
    <w:rsid w:val="00173ACD"/>
    <w:rsid w:val="0017456F"/>
    <w:rsid w:val="00174AEE"/>
    <w:rsid w:val="00175CDE"/>
    <w:rsid w:val="00175D62"/>
    <w:rsid w:val="00176483"/>
    <w:rsid w:val="00176AAB"/>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9049D"/>
    <w:rsid w:val="00191D00"/>
    <w:rsid w:val="00192164"/>
    <w:rsid w:val="00192595"/>
    <w:rsid w:val="0019264A"/>
    <w:rsid w:val="00192AFF"/>
    <w:rsid w:val="00192BE9"/>
    <w:rsid w:val="00192DC8"/>
    <w:rsid w:val="00193CEF"/>
    <w:rsid w:val="0019445E"/>
    <w:rsid w:val="00195131"/>
    <w:rsid w:val="00195293"/>
    <w:rsid w:val="0019564C"/>
    <w:rsid w:val="00195994"/>
    <w:rsid w:val="00197B10"/>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5BA6"/>
    <w:rsid w:val="001A5C20"/>
    <w:rsid w:val="001A5EBC"/>
    <w:rsid w:val="001A7002"/>
    <w:rsid w:val="001A73E4"/>
    <w:rsid w:val="001A7723"/>
    <w:rsid w:val="001A794C"/>
    <w:rsid w:val="001B0224"/>
    <w:rsid w:val="001B124E"/>
    <w:rsid w:val="001B1593"/>
    <w:rsid w:val="001B1928"/>
    <w:rsid w:val="001B1DC3"/>
    <w:rsid w:val="001B2413"/>
    <w:rsid w:val="001B276D"/>
    <w:rsid w:val="001B2CDC"/>
    <w:rsid w:val="001B35BD"/>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EF0"/>
    <w:rsid w:val="001E316A"/>
    <w:rsid w:val="001E3AFA"/>
    <w:rsid w:val="001E3F17"/>
    <w:rsid w:val="001E5400"/>
    <w:rsid w:val="001E6350"/>
    <w:rsid w:val="001E69BC"/>
    <w:rsid w:val="001E6D7A"/>
    <w:rsid w:val="001E76EA"/>
    <w:rsid w:val="001E7755"/>
    <w:rsid w:val="001E7853"/>
    <w:rsid w:val="001F12AE"/>
    <w:rsid w:val="001F1716"/>
    <w:rsid w:val="001F181C"/>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9DF"/>
    <w:rsid w:val="00217A00"/>
    <w:rsid w:val="002212D7"/>
    <w:rsid w:val="002217E0"/>
    <w:rsid w:val="00222D04"/>
    <w:rsid w:val="00222DDA"/>
    <w:rsid w:val="002231C1"/>
    <w:rsid w:val="00223A98"/>
    <w:rsid w:val="002247A8"/>
    <w:rsid w:val="00224BD9"/>
    <w:rsid w:val="00224DE6"/>
    <w:rsid w:val="00224F99"/>
    <w:rsid w:val="002258CE"/>
    <w:rsid w:val="00225B25"/>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E30"/>
    <w:rsid w:val="002374AD"/>
    <w:rsid w:val="002374E5"/>
    <w:rsid w:val="00237BB9"/>
    <w:rsid w:val="0024028F"/>
    <w:rsid w:val="002404C9"/>
    <w:rsid w:val="0024094E"/>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4923"/>
    <w:rsid w:val="00275158"/>
    <w:rsid w:val="00276248"/>
    <w:rsid w:val="00277385"/>
    <w:rsid w:val="00280169"/>
    <w:rsid w:val="00280E3B"/>
    <w:rsid w:val="00280E7D"/>
    <w:rsid w:val="00280ED5"/>
    <w:rsid w:val="00282067"/>
    <w:rsid w:val="00282BCA"/>
    <w:rsid w:val="00282CDE"/>
    <w:rsid w:val="0028316B"/>
    <w:rsid w:val="00283351"/>
    <w:rsid w:val="002836E8"/>
    <w:rsid w:val="00283DA1"/>
    <w:rsid w:val="0028411E"/>
    <w:rsid w:val="00284230"/>
    <w:rsid w:val="00284752"/>
    <w:rsid w:val="00284CFD"/>
    <w:rsid w:val="002851FF"/>
    <w:rsid w:val="00285EA2"/>
    <w:rsid w:val="00286751"/>
    <w:rsid w:val="00286CC9"/>
    <w:rsid w:val="00287514"/>
    <w:rsid w:val="00291E4C"/>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3BE7"/>
    <w:rsid w:val="002A3EF2"/>
    <w:rsid w:val="002A4295"/>
    <w:rsid w:val="002A491B"/>
    <w:rsid w:val="002A4C8A"/>
    <w:rsid w:val="002A6A5D"/>
    <w:rsid w:val="002A6A60"/>
    <w:rsid w:val="002A6B81"/>
    <w:rsid w:val="002A7271"/>
    <w:rsid w:val="002A7B08"/>
    <w:rsid w:val="002B002A"/>
    <w:rsid w:val="002B1422"/>
    <w:rsid w:val="002B142E"/>
    <w:rsid w:val="002B1BD7"/>
    <w:rsid w:val="002B1CB9"/>
    <w:rsid w:val="002B253A"/>
    <w:rsid w:val="002B30BD"/>
    <w:rsid w:val="002B35BB"/>
    <w:rsid w:val="002B35E4"/>
    <w:rsid w:val="002B36F4"/>
    <w:rsid w:val="002B3C05"/>
    <w:rsid w:val="002B3F24"/>
    <w:rsid w:val="002B4196"/>
    <w:rsid w:val="002B444D"/>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7EB"/>
    <w:rsid w:val="002E1D3C"/>
    <w:rsid w:val="002E23E9"/>
    <w:rsid w:val="002E2FA7"/>
    <w:rsid w:val="002E34BF"/>
    <w:rsid w:val="002E34C5"/>
    <w:rsid w:val="002E390C"/>
    <w:rsid w:val="002E410B"/>
    <w:rsid w:val="002E4AD1"/>
    <w:rsid w:val="002E4BB5"/>
    <w:rsid w:val="002E55BD"/>
    <w:rsid w:val="002E628C"/>
    <w:rsid w:val="002E7066"/>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1599"/>
    <w:rsid w:val="00301C06"/>
    <w:rsid w:val="00301CF5"/>
    <w:rsid w:val="00301F17"/>
    <w:rsid w:val="00302092"/>
    <w:rsid w:val="00302FB6"/>
    <w:rsid w:val="0030406D"/>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DF1"/>
    <w:rsid w:val="00317EEA"/>
    <w:rsid w:val="0032078C"/>
    <w:rsid w:val="00320A38"/>
    <w:rsid w:val="00320B57"/>
    <w:rsid w:val="0032103A"/>
    <w:rsid w:val="00321205"/>
    <w:rsid w:val="0032132F"/>
    <w:rsid w:val="003213AF"/>
    <w:rsid w:val="0032164E"/>
    <w:rsid w:val="00321E5B"/>
    <w:rsid w:val="003228A3"/>
    <w:rsid w:val="00322BFA"/>
    <w:rsid w:val="00324BEB"/>
    <w:rsid w:val="00324DD7"/>
    <w:rsid w:val="00326BF7"/>
    <w:rsid w:val="00326E4A"/>
    <w:rsid w:val="00327090"/>
    <w:rsid w:val="003275B0"/>
    <w:rsid w:val="003277BA"/>
    <w:rsid w:val="00330249"/>
    <w:rsid w:val="00330462"/>
    <w:rsid w:val="00330B06"/>
    <w:rsid w:val="00331DE4"/>
    <w:rsid w:val="00333199"/>
    <w:rsid w:val="0033369A"/>
    <w:rsid w:val="00334026"/>
    <w:rsid w:val="00334F9C"/>
    <w:rsid w:val="00335299"/>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5445"/>
    <w:rsid w:val="003657B0"/>
    <w:rsid w:val="00365971"/>
    <w:rsid w:val="00365B50"/>
    <w:rsid w:val="00365D52"/>
    <w:rsid w:val="00365F94"/>
    <w:rsid w:val="00366626"/>
    <w:rsid w:val="00366880"/>
    <w:rsid w:val="003675EE"/>
    <w:rsid w:val="0037007A"/>
    <w:rsid w:val="003704F2"/>
    <w:rsid w:val="003706B9"/>
    <w:rsid w:val="00371571"/>
    <w:rsid w:val="003716DC"/>
    <w:rsid w:val="00371EA9"/>
    <w:rsid w:val="00372D5D"/>
    <w:rsid w:val="00372EAD"/>
    <w:rsid w:val="0037341F"/>
    <w:rsid w:val="003740EE"/>
    <w:rsid w:val="003748AB"/>
    <w:rsid w:val="00374978"/>
    <w:rsid w:val="00374B11"/>
    <w:rsid w:val="00375782"/>
    <w:rsid w:val="00376A4C"/>
    <w:rsid w:val="00377360"/>
    <w:rsid w:val="003775B4"/>
    <w:rsid w:val="00380731"/>
    <w:rsid w:val="003808B8"/>
    <w:rsid w:val="00380920"/>
    <w:rsid w:val="00381287"/>
    <w:rsid w:val="00382594"/>
    <w:rsid w:val="0038296C"/>
    <w:rsid w:val="00383F70"/>
    <w:rsid w:val="0038479F"/>
    <w:rsid w:val="003849A8"/>
    <w:rsid w:val="0038598D"/>
    <w:rsid w:val="00386F01"/>
    <w:rsid w:val="003873D6"/>
    <w:rsid w:val="003877FE"/>
    <w:rsid w:val="003879B7"/>
    <w:rsid w:val="00387A71"/>
    <w:rsid w:val="00387C72"/>
    <w:rsid w:val="00387E37"/>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C32"/>
    <w:rsid w:val="003B2F22"/>
    <w:rsid w:val="003B429E"/>
    <w:rsid w:val="003B4914"/>
    <w:rsid w:val="003B4C29"/>
    <w:rsid w:val="003B4D82"/>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46FD"/>
    <w:rsid w:val="003C5546"/>
    <w:rsid w:val="003C5BCE"/>
    <w:rsid w:val="003C64AA"/>
    <w:rsid w:val="003C715D"/>
    <w:rsid w:val="003C78FF"/>
    <w:rsid w:val="003D04C4"/>
    <w:rsid w:val="003D0AF3"/>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DC5"/>
    <w:rsid w:val="003E4820"/>
    <w:rsid w:val="003E4A0B"/>
    <w:rsid w:val="003E5D3F"/>
    <w:rsid w:val="003E5F2C"/>
    <w:rsid w:val="003E5FC7"/>
    <w:rsid w:val="003E64FB"/>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DA1"/>
    <w:rsid w:val="003F7ED2"/>
    <w:rsid w:val="004007C6"/>
    <w:rsid w:val="00400A6E"/>
    <w:rsid w:val="0040172F"/>
    <w:rsid w:val="00401DB5"/>
    <w:rsid w:val="00402F15"/>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C58"/>
    <w:rsid w:val="00417298"/>
    <w:rsid w:val="00417600"/>
    <w:rsid w:val="00421530"/>
    <w:rsid w:val="00421685"/>
    <w:rsid w:val="00422DE9"/>
    <w:rsid w:val="00423169"/>
    <w:rsid w:val="00423AF3"/>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FFB"/>
    <w:rsid w:val="00444C8C"/>
    <w:rsid w:val="004451BE"/>
    <w:rsid w:val="004453B8"/>
    <w:rsid w:val="004461F4"/>
    <w:rsid w:val="0044633B"/>
    <w:rsid w:val="00446390"/>
    <w:rsid w:val="00446F9A"/>
    <w:rsid w:val="00451271"/>
    <w:rsid w:val="00451FE7"/>
    <w:rsid w:val="00452085"/>
    <w:rsid w:val="00452A04"/>
    <w:rsid w:val="00452B9E"/>
    <w:rsid w:val="00452DC5"/>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7E2"/>
    <w:rsid w:val="004729F8"/>
    <w:rsid w:val="00472E7D"/>
    <w:rsid w:val="0047386B"/>
    <w:rsid w:val="00473AC8"/>
    <w:rsid w:val="00473C76"/>
    <w:rsid w:val="00473FEB"/>
    <w:rsid w:val="0047586A"/>
    <w:rsid w:val="00475F17"/>
    <w:rsid w:val="004775BD"/>
    <w:rsid w:val="004777DC"/>
    <w:rsid w:val="00480358"/>
    <w:rsid w:val="00480455"/>
    <w:rsid w:val="00480B9C"/>
    <w:rsid w:val="00480C2B"/>
    <w:rsid w:val="0048140A"/>
    <w:rsid w:val="00481F5B"/>
    <w:rsid w:val="00481FC3"/>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8ED"/>
    <w:rsid w:val="004969D5"/>
    <w:rsid w:val="00497F7C"/>
    <w:rsid w:val="004A0007"/>
    <w:rsid w:val="004A0918"/>
    <w:rsid w:val="004A0B79"/>
    <w:rsid w:val="004A0EFC"/>
    <w:rsid w:val="004A1382"/>
    <w:rsid w:val="004A1BA4"/>
    <w:rsid w:val="004A1D2B"/>
    <w:rsid w:val="004A1F09"/>
    <w:rsid w:val="004A2424"/>
    <w:rsid w:val="004A3706"/>
    <w:rsid w:val="004A39D7"/>
    <w:rsid w:val="004A5631"/>
    <w:rsid w:val="004A5E16"/>
    <w:rsid w:val="004A65E5"/>
    <w:rsid w:val="004A6D2B"/>
    <w:rsid w:val="004A6E51"/>
    <w:rsid w:val="004A76CB"/>
    <w:rsid w:val="004B09AE"/>
    <w:rsid w:val="004B12E1"/>
    <w:rsid w:val="004B1652"/>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436E"/>
    <w:rsid w:val="004C5A84"/>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938"/>
    <w:rsid w:val="004D5C17"/>
    <w:rsid w:val="004D6733"/>
    <w:rsid w:val="004D782D"/>
    <w:rsid w:val="004D794A"/>
    <w:rsid w:val="004D7A35"/>
    <w:rsid w:val="004D7F70"/>
    <w:rsid w:val="004E0A7C"/>
    <w:rsid w:val="004E22CD"/>
    <w:rsid w:val="004E2454"/>
    <w:rsid w:val="004E2A37"/>
    <w:rsid w:val="004E2D43"/>
    <w:rsid w:val="004E2F55"/>
    <w:rsid w:val="004E3CBA"/>
    <w:rsid w:val="004E3FAF"/>
    <w:rsid w:val="004E707C"/>
    <w:rsid w:val="004E7866"/>
    <w:rsid w:val="004F01F4"/>
    <w:rsid w:val="004F0C0B"/>
    <w:rsid w:val="004F1EDF"/>
    <w:rsid w:val="004F2BAF"/>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C7B"/>
    <w:rsid w:val="00502DD8"/>
    <w:rsid w:val="00502EFE"/>
    <w:rsid w:val="00503BD8"/>
    <w:rsid w:val="00503D74"/>
    <w:rsid w:val="005044CA"/>
    <w:rsid w:val="00504B66"/>
    <w:rsid w:val="0050659A"/>
    <w:rsid w:val="005068EF"/>
    <w:rsid w:val="00506C9B"/>
    <w:rsid w:val="0050713E"/>
    <w:rsid w:val="0051108A"/>
    <w:rsid w:val="005118E8"/>
    <w:rsid w:val="005150EE"/>
    <w:rsid w:val="00515233"/>
    <w:rsid w:val="00516A37"/>
    <w:rsid w:val="005177D5"/>
    <w:rsid w:val="0051790C"/>
    <w:rsid w:val="0051798E"/>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FB"/>
    <w:rsid w:val="00551B03"/>
    <w:rsid w:val="00551C74"/>
    <w:rsid w:val="00551E24"/>
    <w:rsid w:val="00551E33"/>
    <w:rsid w:val="00553425"/>
    <w:rsid w:val="00553B6A"/>
    <w:rsid w:val="00553BEB"/>
    <w:rsid w:val="0055406B"/>
    <w:rsid w:val="00554A23"/>
    <w:rsid w:val="005550AC"/>
    <w:rsid w:val="00555218"/>
    <w:rsid w:val="0055534E"/>
    <w:rsid w:val="00555454"/>
    <w:rsid w:val="0055548C"/>
    <w:rsid w:val="005556C5"/>
    <w:rsid w:val="00556939"/>
    <w:rsid w:val="00556E8D"/>
    <w:rsid w:val="005602EC"/>
    <w:rsid w:val="0056067E"/>
    <w:rsid w:val="00560775"/>
    <w:rsid w:val="0056092C"/>
    <w:rsid w:val="00561BD6"/>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6CE1"/>
    <w:rsid w:val="00586FFC"/>
    <w:rsid w:val="0059035C"/>
    <w:rsid w:val="00590530"/>
    <w:rsid w:val="0059080F"/>
    <w:rsid w:val="00590BBE"/>
    <w:rsid w:val="00591774"/>
    <w:rsid w:val="00591839"/>
    <w:rsid w:val="005921C3"/>
    <w:rsid w:val="0059236D"/>
    <w:rsid w:val="005927FD"/>
    <w:rsid w:val="005930F4"/>
    <w:rsid w:val="0059329B"/>
    <w:rsid w:val="005938E7"/>
    <w:rsid w:val="00593C41"/>
    <w:rsid w:val="00594026"/>
    <w:rsid w:val="00594F41"/>
    <w:rsid w:val="005951D3"/>
    <w:rsid w:val="005952CF"/>
    <w:rsid w:val="005964CF"/>
    <w:rsid w:val="00596E07"/>
    <w:rsid w:val="0059784B"/>
    <w:rsid w:val="005A00D3"/>
    <w:rsid w:val="005A14B6"/>
    <w:rsid w:val="005A1975"/>
    <w:rsid w:val="005A1A91"/>
    <w:rsid w:val="005A2107"/>
    <w:rsid w:val="005A24E8"/>
    <w:rsid w:val="005A2698"/>
    <w:rsid w:val="005A2E61"/>
    <w:rsid w:val="005A3FC2"/>
    <w:rsid w:val="005A5D86"/>
    <w:rsid w:val="005A5F81"/>
    <w:rsid w:val="005A62C0"/>
    <w:rsid w:val="005A6348"/>
    <w:rsid w:val="005A6591"/>
    <w:rsid w:val="005B1830"/>
    <w:rsid w:val="005B28F8"/>
    <w:rsid w:val="005B29FA"/>
    <w:rsid w:val="005B35B8"/>
    <w:rsid w:val="005B388C"/>
    <w:rsid w:val="005B3BEE"/>
    <w:rsid w:val="005B3D26"/>
    <w:rsid w:val="005B3D6C"/>
    <w:rsid w:val="005B4928"/>
    <w:rsid w:val="005B6D54"/>
    <w:rsid w:val="005C0048"/>
    <w:rsid w:val="005C0CFC"/>
    <w:rsid w:val="005C132A"/>
    <w:rsid w:val="005C33A5"/>
    <w:rsid w:val="005C4A14"/>
    <w:rsid w:val="005C4B3C"/>
    <w:rsid w:val="005C4D9C"/>
    <w:rsid w:val="005C509F"/>
    <w:rsid w:val="005C5C73"/>
    <w:rsid w:val="005C5CDD"/>
    <w:rsid w:val="005C5E6F"/>
    <w:rsid w:val="005C625D"/>
    <w:rsid w:val="005C71EE"/>
    <w:rsid w:val="005C7A46"/>
    <w:rsid w:val="005D1BFD"/>
    <w:rsid w:val="005D1D9F"/>
    <w:rsid w:val="005D34AF"/>
    <w:rsid w:val="005D3841"/>
    <w:rsid w:val="005D3CB8"/>
    <w:rsid w:val="005D5501"/>
    <w:rsid w:val="005D55EC"/>
    <w:rsid w:val="005D5C62"/>
    <w:rsid w:val="005D61E1"/>
    <w:rsid w:val="005D63CB"/>
    <w:rsid w:val="005D72AB"/>
    <w:rsid w:val="005D7B99"/>
    <w:rsid w:val="005E08B6"/>
    <w:rsid w:val="005E24C7"/>
    <w:rsid w:val="005E256C"/>
    <w:rsid w:val="005E2AB6"/>
    <w:rsid w:val="005E2AFB"/>
    <w:rsid w:val="005E386C"/>
    <w:rsid w:val="005E3917"/>
    <w:rsid w:val="005E3B81"/>
    <w:rsid w:val="005E3E10"/>
    <w:rsid w:val="005E423E"/>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1E7"/>
    <w:rsid w:val="005F4A7B"/>
    <w:rsid w:val="005F4BAC"/>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597"/>
    <w:rsid w:val="006039F6"/>
    <w:rsid w:val="00605173"/>
    <w:rsid w:val="00605242"/>
    <w:rsid w:val="00605363"/>
    <w:rsid w:val="0060594C"/>
    <w:rsid w:val="00605A20"/>
    <w:rsid w:val="00605B70"/>
    <w:rsid w:val="00605C63"/>
    <w:rsid w:val="00606358"/>
    <w:rsid w:val="00606F56"/>
    <w:rsid w:val="006074FF"/>
    <w:rsid w:val="006077EC"/>
    <w:rsid w:val="00607A46"/>
    <w:rsid w:val="00607F73"/>
    <w:rsid w:val="006115B2"/>
    <w:rsid w:val="00612322"/>
    <w:rsid w:val="00613B3E"/>
    <w:rsid w:val="0061471A"/>
    <w:rsid w:val="006149AA"/>
    <w:rsid w:val="006155B7"/>
    <w:rsid w:val="00616257"/>
    <w:rsid w:val="00616807"/>
    <w:rsid w:val="00616B3A"/>
    <w:rsid w:val="00616F1F"/>
    <w:rsid w:val="00616F92"/>
    <w:rsid w:val="00617E85"/>
    <w:rsid w:val="006208D7"/>
    <w:rsid w:val="00621C44"/>
    <w:rsid w:val="00622368"/>
    <w:rsid w:val="00622E7A"/>
    <w:rsid w:val="00623441"/>
    <w:rsid w:val="0062388F"/>
    <w:rsid w:val="0062450C"/>
    <w:rsid w:val="006248D2"/>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5296"/>
    <w:rsid w:val="00635330"/>
    <w:rsid w:val="00635410"/>
    <w:rsid w:val="006357A7"/>
    <w:rsid w:val="006368A5"/>
    <w:rsid w:val="00636D7E"/>
    <w:rsid w:val="00637C83"/>
    <w:rsid w:val="00640660"/>
    <w:rsid w:val="00640A56"/>
    <w:rsid w:val="00640B2E"/>
    <w:rsid w:val="00640BAB"/>
    <w:rsid w:val="00640E7A"/>
    <w:rsid w:val="0064148F"/>
    <w:rsid w:val="006427F9"/>
    <w:rsid w:val="00643704"/>
    <w:rsid w:val="00644DA7"/>
    <w:rsid w:val="0064534E"/>
    <w:rsid w:val="0064552E"/>
    <w:rsid w:val="00645CAF"/>
    <w:rsid w:val="00646062"/>
    <w:rsid w:val="006464AC"/>
    <w:rsid w:val="00646C25"/>
    <w:rsid w:val="00646CFD"/>
    <w:rsid w:val="006474A7"/>
    <w:rsid w:val="00647810"/>
    <w:rsid w:val="00647A84"/>
    <w:rsid w:val="006501C4"/>
    <w:rsid w:val="00650B7C"/>
    <w:rsid w:val="00651048"/>
    <w:rsid w:val="00651277"/>
    <w:rsid w:val="00651A86"/>
    <w:rsid w:val="00652298"/>
    <w:rsid w:val="00652A9E"/>
    <w:rsid w:val="00652B58"/>
    <w:rsid w:val="00652F58"/>
    <w:rsid w:val="006530C7"/>
    <w:rsid w:val="006535E8"/>
    <w:rsid w:val="00655243"/>
    <w:rsid w:val="00655D50"/>
    <w:rsid w:val="00657EF2"/>
    <w:rsid w:val="006601E0"/>
    <w:rsid w:val="00661BA5"/>
    <w:rsid w:val="006623AD"/>
    <w:rsid w:val="0066277E"/>
    <w:rsid w:val="00662C4F"/>
    <w:rsid w:val="00662D01"/>
    <w:rsid w:val="006638EA"/>
    <w:rsid w:val="00663A74"/>
    <w:rsid w:val="00664E44"/>
    <w:rsid w:val="00664F82"/>
    <w:rsid w:val="006651DB"/>
    <w:rsid w:val="00665428"/>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57B"/>
    <w:rsid w:val="00677958"/>
    <w:rsid w:val="006805E7"/>
    <w:rsid w:val="0068119C"/>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5067"/>
    <w:rsid w:val="006B5371"/>
    <w:rsid w:val="006B54B0"/>
    <w:rsid w:val="006B606C"/>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5DA"/>
    <w:rsid w:val="007317B4"/>
    <w:rsid w:val="0073347C"/>
    <w:rsid w:val="007343F2"/>
    <w:rsid w:val="00734483"/>
    <w:rsid w:val="00735550"/>
    <w:rsid w:val="00735707"/>
    <w:rsid w:val="00735716"/>
    <w:rsid w:val="00735F9A"/>
    <w:rsid w:val="00736D11"/>
    <w:rsid w:val="00736EDA"/>
    <w:rsid w:val="00737DB2"/>
    <w:rsid w:val="00740852"/>
    <w:rsid w:val="007409D2"/>
    <w:rsid w:val="00740E99"/>
    <w:rsid w:val="007410DE"/>
    <w:rsid w:val="00742391"/>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806"/>
    <w:rsid w:val="007A148C"/>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2F8"/>
    <w:rsid w:val="007B3BB8"/>
    <w:rsid w:val="007B3E2E"/>
    <w:rsid w:val="007B420B"/>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4DAB"/>
    <w:rsid w:val="007C5768"/>
    <w:rsid w:val="007C5A8C"/>
    <w:rsid w:val="007C66FF"/>
    <w:rsid w:val="007C7639"/>
    <w:rsid w:val="007D1439"/>
    <w:rsid w:val="007D17CA"/>
    <w:rsid w:val="007D1C03"/>
    <w:rsid w:val="007D2A03"/>
    <w:rsid w:val="007D2C69"/>
    <w:rsid w:val="007D3808"/>
    <w:rsid w:val="007D3E0E"/>
    <w:rsid w:val="007D3E43"/>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E"/>
    <w:rsid w:val="008224AE"/>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BA5"/>
    <w:rsid w:val="0083428B"/>
    <w:rsid w:val="0083436A"/>
    <w:rsid w:val="0083549A"/>
    <w:rsid w:val="00836D14"/>
    <w:rsid w:val="008377D2"/>
    <w:rsid w:val="00837D9B"/>
    <w:rsid w:val="008405A9"/>
    <w:rsid w:val="0084063A"/>
    <w:rsid w:val="00841635"/>
    <w:rsid w:val="00842060"/>
    <w:rsid w:val="008427A7"/>
    <w:rsid w:val="00842F94"/>
    <w:rsid w:val="008449C3"/>
    <w:rsid w:val="00845E8C"/>
    <w:rsid w:val="00845EA9"/>
    <w:rsid w:val="008460BD"/>
    <w:rsid w:val="0084611C"/>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E2F"/>
    <w:rsid w:val="00855F51"/>
    <w:rsid w:val="0085607D"/>
    <w:rsid w:val="00856864"/>
    <w:rsid w:val="00856FE2"/>
    <w:rsid w:val="0086186F"/>
    <w:rsid w:val="00861907"/>
    <w:rsid w:val="00861BAC"/>
    <w:rsid w:val="00861CD7"/>
    <w:rsid w:val="00861F44"/>
    <w:rsid w:val="008622C7"/>
    <w:rsid w:val="008625DE"/>
    <w:rsid w:val="008627F9"/>
    <w:rsid w:val="00863E0F"/>
    <w:rsid w:val="008644ED"/>
    <w:rsid w:val="008663F6"/>
    <w:rsid w:val="00867023"/>
    <w:rsid w:val="0087027E"/>
    <w:rsid w:val="008702A0"/>
    <w:rsid w:val="00870AEE"/>
    <w:rsid w:val="00871A60"/>
    <w:rsid w:val="0087252A"/>
    <w:rsid w:val="0087323E"/>
    <w:rsid w:val="008732BB"/>
    <w:rsid w:val="0087519D"/>
    <w:rsid w:val="00875714"/>
    <w:rsid w:val="008762E7"/>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BF3"/>
    <w:rsid w:val="008F3D8E"/>
    <w:rsid w:val="008F5105"/>
    <w:rsid w:val="008F692F"/>
    <w:rsid w:val="008F6C56"/>
    <w:rsid w:val="008F6D8F"/>
    <w:rsid w:val="008F7722"/>
    <w:rsid w:val="008F7C95"/>
    <w:rsid w:val="0090013D"/>
    <w:rsid w:val="00901584"/>
    <w:rsid w:val="00901C3C"/>
    <w:rsid w:val="00901E5E"/>
    <w:rsid w:val="0090395F"/>
    <w:rsid w:val="00903F69"/>
    <w:rsid w:val="00904065"/>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29C2"/>
    <w:rsid w:val="00912B46"/>
    <w:rsid w:val="0091376A"/>
    <w:rsid w:val="00914B95"/>
    <w:rsid w:val="00914EFE"/>
    <w:rsid w:val="00914F37"/>
    <w:rsid w:val="00915FF1"/>
    <w:rsid w:val="0091658C"/>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4ED8"/>
    <w:rsid w:val="00935424"/>
    <w:rsid w:val="00935436"/>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4848"/>
    <w:rsid w:val="00964EBA"/>
    <w:rsid w:val="0096546D"/>
    <w:rsid w:val="00966E06"/>
    <w:rsid w:val="00966F83"/>
    <w:rsid w:val="00967DB2"/>
    <w:rsid w:val="00967FBD"/>
    <w:rsid w:val="00971B82"/>
    <w:rsid w:val="00971EDE"/>
    <w:rsid w:val="0097234F"/>
    <w:rsid w:val="00972CCC"/>
    <w:rsid w:val="00974F26"/>
    <w:rsid w:val="00975270"/>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C00ED"/>
    <w:rsid w:val="009C0508"/>
    <w:rsid w:val="009C051A"/>
    <w:rsid w:val="009C1447"/>
    <w:rsid w:val="009C2D23"/>
    <w:rsid w:val="009C2DBA"/>
    <w:rsid w:val="009C33A0"/>
    <w:rsid w:val="009C3ADA"/>
    <w:rsid w:val="009C5074"/>
    <w:rsid w:val="009C548B"/>
    <w:rsid w:val="009C5B15"/>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5E86"/>
    <w:rsid w:val="00A06079"/>
    <w:rsid w:val="00A06313"/>
    <w:rsid w:val="00A06A0D"/>
    <w:rsid w:val="00A06BAC"/>
    <w:rsid w:val="00A06C9D"/>
    <w:rsid w:val="00A06FB5"/>
    <w:rsid w:val="00A07F25"/>
    <w:rsid w:val="00A1040A"/>
    <w:rsid w:val="00A10DC0"/>
    <w:rsid w:val="00A116DB"/>
    <w:rsid w:val="00A1231A"/>
    <w:rsid w:val="00A1235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6DF0"/>
    <w:rsid w:val="00A670F1"/>
    <w:rsid w:val="00A6756D"/>
    <w:rsid w:val="00A676B3"/>
    <w:rsid w:val="00A70836"/>
    <w:rsid w:val="00A70870"/>
    <w:rsid w:val="00A7137F"/>
    <w:rsid w:val="00A71668"/>
    <w:rsid w:val="00A71982"/>
    <w:rsid w:val="00A71BDE"/>
    <w:rsid w:val="00A72B4D"/>
    <w:rsid w:val="00A72E7A"/>
    <w:rsid w:val="00A73056"/>
    <w:rsid w:val="00A736C8"/>
    <w:rsid w:val="00A73C0A"/>
    <w:rsid w:val="00A75AE5"/>
    <w:rsid w:val="00A767DC"/>
    <w:rsid w:val="00A76D51"/>
    <w:rsid w:val="00A7701D"/>
    <w:rsid w:val="00A77537"/>
    <w:rsid w:val="00A775A9"/>
    <w:rsid w:val="00A7792A"/>
    <w:rsid w:val="00A802B9"/>
    <w:rsid w:val="00A803D0"/>
    <w:rsid w:val="00A80530"/>
    <w:rsid w:val="00A80546"/>
    <w:rsid w:val="00A81161"/>
    <w:rsid w:val="00A81754"/>
    <w:rsid w:val="00A81E5D"/>
    <w:rsid w:val="00A82599"/>
    <w:rsid w:val="00A82FD4"/>
    <w:rsid w:val="00A83134"/>
    <w:rsid w:val="00A83577"/>
    <w:rsid w:val="00A83CD0"/>
    <w:rsid w:val="00A84A1F"/>
    <w:rsid w:val="00A8545E"/>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4CEB"/>
    <w:rsid w:val="00AB4DDB"/>
    <w:rsid w:val="00AB526B"/>
    <w:rsid w:val="00AB5648"/>
    <w:rsid w:val="00AB659A"/>
    <w:rsid w:val="00AB689F"/>
    <w:rsid w:val="00AC0ECF"/>
    <w:rsid w:val="00AC101D"/>
    <w:rsid w:val="00AC1114"/>
    <w:rsid w:val="00AC1548"/>
    <w:rsid w:val="00AC1C8D"/>
    <w:rsid w:val="00AC2B9F"/>
    <w:rsid w:val="00AC3326"/>
    <w:rsid w:val="00AC470F"/>
    <w:rsid w:val="00AC4811"/>
    <w:rsid w:val="00AC4DBA"/>
    <w:rsid w:val="00AC59B3"/>
    <w:rsid w:val="00AC6D57"/>
    <w:rsid w:val="00AC70F9"/>
    <w:rsid w:val="00AD0176"/>
    <w:rsid w:val="00AD0642"/>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E0C"/>
    <w:rsid w:val="00AE7327"/>
    <w:rsid w:val="00AF0F1F"/>
    <w:rsid w:val="00AF1DB3"/>
    <w:rsid w:val="00AF29F3"/>
    <w:rsid w:val="00AF2D8C"/>
    <w:rsid w:val="00AF30D4"/>
    <w:rsid w:val="00AF3692"/>
    <w:rsid w:val="00AF3ADB"/>
    <w:rsid w:val="00AF4C51"/>
    <w:rsid w:val="00AF5DE6"/>
    <w:rsid w:val="00AF5E2E"/>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A22"/>
    <w:rsid w:val="00B13799"/>
    <w:rsid w:val="00B13AE9"/>
    <w:rsid w:val="00B14091"/>
    <w:rsid w:val="00B14851"/>
    <w:rsid w:val="00B15B33"/>
    <w:rsid w:val="00B1624F"/>
    <w:rsid w:val="00B166AE"/>
    <w:rsid w:val="00B16D35"/>
    <w:rsid w:val="00B16DA3"/>
    <w:rsid w:val="00B17018"/>
    <w:rsid w:val="00B20470"/>
    <w:rsid w:val="00B20698"/>
    <w:rsid w:val="00B21716"/>
    <w:rsid w:val="00B217A3"/>
    <w:rsid w:val="00B220A9"/>
    <w:rsid w:val="00B2213F"/>
    <w:rsid w:val="00B2274C"/>
    <w:rsid w:val="00B22913"/>
    <w:rsid w:val="00B2453A"/>
    <w:rsid w:val="00B251BD"/>
    <w:rsid w:val="00B25B51"/>
    <w:rsid w:val="00B25E72"/>
    <w:rsid w:val="00B26A0B"/>
    <w:rsid w:val="00B26C29"/>
    <w:rsid w:val="00B26FB0"/>
    <w:rsid w:val="00B27C0F"/>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41CC"/>
    <w:rsid w:val="00B542E6"/>
    <w:rsid w:val="00B544FC"/>
    <w:rsid w:val="00B545EC"/>
    <w:rsid w:val="00B5469D"/>
    <w:rsid w:val="00B549E6"/>
    <w:rsid w:val="00B54EEB"/>
    <w:rsid w:val="00B559AB"/>
    <w:rsid w:val="00B55A69"/>
    <w:rsid w:val="00B55FDC"/>
    <w:rsid w:val="00B5612A"/>
    <w:rsid w:val="00B575AF"/>
    <w:rsid w:val="00B57A4D"/>
    <w:rsid w:val="00B60009"/>
    <w:rsid w:val="00B60997"/>
    <w:rsid w:val="00B617FF"/>
    <w:rsid w:val="00B620E8"/>
    <w:rsid w:val="00B623C5"/>
    <w:rsid w:val="00B62A3C"/>
    <w:rsid w:val="00B62A40"/>
    <w:rsid w:val="00B63756"/>
    <w:rsid w:val="00B63B0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43BF"/>
    <w:rsid w:val="00B74579"/>
    <w:rsid w:val="00B7567E"/>
    <w:rsid w:val="00B758F9"/>
    <w:rsid w:val="00B77025"/>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B2B"/>
    <w:rsid w:val="00BA2E18"/>
    <w:rsid w:val="00BA2F81"/>
    <w:rsid w:val="00BA3147"/>
    <w:rsid w:val="00BA48ED"/>
    <w:rsid w:val="00BA50A4"/>
    <w:rsid w:val="00BA5537"/>
    <w:rsid w:val="00BA625A"/>
    <w:rsid w:val="00BA739D"/>
    <w:rsid w:val="00BA7AFE"/>
    <w:rsid w:val="00BA7D0A"/>
    <w:rsid w:val="00BB058A"/>
    <w:rsid w:val="00BB08DA"/>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4F75"/>
    <w:rsid w:val="00C2596D"/>
    <w:rsid w:val="00C260F8"/>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507"/>
    <w:rsid w:val="00C41542"/>
    <w:rsid w:val="00C41C4B"/>
    <w:rsid w:val="00C420D6"/>
    <w:rsid w:val="00C432C9"/>
    <w:rsid w:val="00C43666"/>
    <w:rsid w:val="00C437D8"/>
    <w:rsid w:val="00C4414F"/>
    <w:rsid w:val="00C4450A"/>
    <w:rsid w:val="00C44636"/>
    <w:rsid w:val="00C44B5F"/>
    <w:rsid w:val="00C44FB4"/>
    <w:rsid w:val="00C451DE"/>
    <w:rsid w:val="00C463A7"/>
    <w:rsid w:val="00C463AC"/>
    <w:rsid w:val="00C46452"/>
    <w:rsid w:val="00C466DD"/>
    <w:rsid w:val="00C468E1"/>
    <w:rsid w:val="00C47E28"/>
    <w:rsid w:val="00C47EAC"/>
    <w:rsid w:val="00C51108"/>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416D"/>
    <w:rsid w:val="00C643CA"/>
    <w:rsid w:val="00C648F0"/>
    <w:rsid w:val="00C6530D"/>
    <w:rsid w:val="00C6536D"/>
    <w:rsid w:val="00C65667"/>
    <w:rsid w:val="00C65A1C"/>
    <w:rsid w:val="00C65DD1"/>
    <w:rsid w:val="00C664CB"/>
    <w:rsid w:val="00C665B1"/>
    <w:rsid w:val="00C66B2D"/>
    <w:rsid w:val="00C6744B"/>
    <w:rsid w:val="00C67B62"/>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80469"/>
    <w:rsid w:val="00C8252D"/>
    <w:rsid w:val="00C83543"/>
    <w:rsid w:val="00C846F2"/>
    <w:rsid w:val="00C84A31"/>
    <w:rsid w:val="00C84BC5"/>
    <w:rsid w:val="00C84C8D"/>
    <w:rsid w:val="00C84EE1"/>
    <w:rsid w:val="00C854F4"/>
    <w:rsid w:val="00C85ADF"/>
    <w:rsid w:val="00C85FFB"/>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9D1"/>
    <w:rsid w:val="00C952B3"/>
    <w:rsid w:val="00C956D2"/>
    <w:rsid w:val="00C96E05"/>
    <w:rsid w:val="00C97041"/>
    <w:rsid w:val="00C9723E"/>
    <w:rsid w:val="00C97754"/>
    <w:rsid w:val="00C9797A"/>
    <w:rsid w:val="00C97B7D"/>
    <w:rsid w:val="00CA137D"/>
    <w:rsid w:val="00CA1A3C"/>
    <w:rsid w:val="00CA346B"/>
    <w:rsid w:val="00CA3D95"/>
    <w:rsid w:val="00CA3FBD"/>
    <w:rsid w:val="00CA4A56"/>
    <w:rsid w:val="00CA4CC9"/>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952"/>
    <w:rsid w:val="00CC1439"/>
    <w:rsid w:val="00CC1542"/>
    <w:rsid w:val="00CC2F06"/>
    <w:rsid w:val="00CC35F8"/>
    <w:rsid w:val="00CC375F"/>
    <w:rsid w:val="00CC3EAE"/>
    <w:rsid w:val="00CC44E8"/>
    <w:rsid w:val="00CC484D"/>
    <w:rsid w:val="00CC48AD"/>
    <w:rsid w:val="00CC5E09"/>
    <w:rsid w:val="00CD0195"/>
    <w:rsid w:val="00CD0A00"/>
    <w:rsid w:val="00CD2141"/>
    <w:rsid w:val="00CD24FA"/>
    <w:rsid w:val="00CD2BE5"/>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630"/>
    <w:rsid w:val="00CE1C04"/>
    <w:rsid w:val="00CE1DD8"/>
    <w:rsid w:val="00CE206F"/>
    <w:rsid w:val="00CE31B8"/>
    <w:rsid w:val="00CE3221"/>
    <w:rsid w:val="00CE3224"/>
    <w:rsid w:val="00CE4E02"/>
    <w:rsid w:val="00CE5E8A"/>
    <w:rsid w:val="00CE5EEC"/>
    <w:rsid w:val="00CE748A"/>
    <w:rsid w:val="00CE7925"/>
    <w:rsid w:val="00CF0360"/>
    <w:rsid w:val="00CF1519"/>
    <w:rsid w:val="00CF1E59"/>
    <w:rsid w:val="00CF2B43"/>
    <w:rsid w:val="00CF4A4F"/>
    <w:rsid w:val="00CF4B2B"/>
    <w:rsid w:val="00CF59EC"/>
    <w:rsid w:val="00CF5D63"/>
    <w:rsid w:val="00CF5DAC"/>
    <w:rsid w:val="00CF5DC7"/>
    <w:rsid w:val="00CF60CF"/>
    <w:rsid w:val="00D0086B"/>
    <w:rsid w:val="00D00954"/>
    <w:rsid w:val="00D01629"/>
    <w:rsid w:val="00D01712"/>
    <w:rsid w:val="00D01BC4"/>
    <w:rsid w:val="00D01C56"/>
    <w:rsid w:val="00D02877"/>
    <w:rsid w:val="00D029D4"/>
    <w:rsid w:val="00D04824"/>
    <w:rsid w:val="00D04AB8"/>
    <w:rsid w:val="00D05A36"/>
    <w:rsid w:val="00D062FC"/>
    <w:rsid w:val="00D06A36"/>
    <w:rsid w:val="00D07A6D"/>
    <w:rsid w:val="00D07B7C"/>
    <w:rsid w:val="00D10504"/>
    <w:rsid w:val="00D10C6F"/>
    <w:rsid w:val="00D11723"/>
    <w:rsid w:val="00D1173F"/>
    <w:rsid w:val="00D11D97"/>
    <w:rsid w:val="00D12527"/>
    <w:rsid w:val="00D13ACA"/>
    <w:rsid w:val="00D13E7D"/>
    <w:rsid w:val="00D13F09"/>
    <w:rsid w:val="00D142DC"/>
    <w:rsid w:val="00D1430E"/>
    <w:rsid w:val="00D14F29"/>
    <w:rsid w:val="00D1503B"/>
    <w:rsid w:val="00D15DA5"/>
    <w:rsid w:val="00D16A36"/>
    <w:rsid w:val="00D20430"/>
    <w:rsid w:val="00D2115B"/>
    <w:rsid w:val="00D21424"/>
    <w:rsid w:val="00D22475"/>
    <w:rsid w:val="00D229D4"/>
    <w:rsid w:val="00D22DE9"/>
    <w:rsid w:val="00D23E22"/>
    <w:rsid w:val="00D24007"/>
    <w:rsid w:val="00D2651C"/>
    <w:rsid w:val="00D2655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8E8"/>
    <w:rsid w:val="00D40B68"/>
    <w:rsid w:val="00D40EC2"/>
    <w:rsid w:val="00D41526"/>
    <w:rsid w:val="00D42DA5"/>
    <w:rsid w:val="00D43117"/>
    <w:rsid w:val="00D44B11"/>
    <w:rsid w:val="00D44E9B"/>
    <w:rsid w:val="00D44F32"/>
    <w:rsid w:val="00D45591"/>
    <w:rsid w:val="00D461DE"/>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213A"/>
    <w:rsid w:val="00D628BE"/>
    <w:rsid w:val="00D62DFD"/>
    <w:rsid w:val="00D630CE"/>
    <w:rsid w:val="00D63E5B"/>
    <w:rsid w:val="00D6411D"/>
    <w:rsid w:val="00D642A3"/>
    <w:rsid w:val="00D64713"/>
    <w:rsid w:val="00D65448"/>
    <w:rsid w:val="00D65B2E"/>
    <w:rsid w:val="00D65EB3"/>
    <w:rsid w:val="00D6651F"/>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4A9"/>
    <w:rsid w:val="00D83DD6"/>
    <w:rsid w:val="00D84A74"/>
    <w:rsid w:val="00D84FA4"/>
    <w:rsid w:val="00D85771"/>
    <w:rsid w:val="00D85ACA"/>
    <w:rsid w:val="00D85C68"/>
    <w:rsid w:val="00D86676"/>
    <w:rsid w:val="00D86E73"/>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AAA"/>
    <w:rsid w:val="00DB1ED5"/>
    <w:rsid w:val="00DB1F03"/>
    <w:rsid w:val="00DB21F8"/>
    <w:rsid w:val="00DB282A"/>
    <w:rsid w:val="00DB2ACE"/>
    <w:rsid w:val="00DB35D2"/>
    <w:rsid w:val="00DB3753"/>
    <w:rsid w:val="00DB37E3"/>
    <w:rsid w:val="00DB3848"/>
    <w:rsid w:val="00DB39A5"/>
    <w:rsid w:val="00DB41A6"/>
    <w:rsid w:val="00DB4851"/>
    <w:rsid w:val="00DB490C"/>
    <w:rsid w:val="00DB5252"/>
    <w:rsid w:val="00DB5320"/>
    <w:rsid w:val="00DB6227"/>
    <w:rsid w:val="00DB64E2"/>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A5C"/>
    <w:rsid w:val="00DD21C9"/>
    <w:rsid w:val="00DD2565"/>
    <w:rsid w:val="00DD2E65"/>
    <w:rsid w:val="00DD3A8E"/>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954"/>
    <w:rsid w:val="00DF4FCF"/>
    <w:rsid w:val="00DF5B97"/>
    <w:rsid w:val="00DF5BFC"/>
    <w:rsid w:val="00DF694B"/>
    <w:rsid w:val="00DF743E"/>
    <w:rsid w:val="00DF7996"/>
    <w:rsid w:val="00DF7A06"/>
    <w:rsid w:val="00E0006A"/>
    <w:rsid w:val="00E0076C"/>
    <w:rsid w:val="00E01646"/>
    <w:rsid w:val="00E01AA5"/>
    <w:rsid w:val="00E02A97"/>
    <w:rsid w:val="00E02DC2"/>
    <w:rsid w:val="00E04907"/>
    <w:rsid w:val="00E050DD"/>
    <w:rsid w:val="00E05304"/>
    <w:rsid w:val="00E053CD"/>
    <w:rsid w:val="00E05C41"/>
    <w:rsid w:val="00E0601F"/>
    <w:rsid w:val="00E060F4"/>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6476"/>
    <w:rsid w:val="00E16845"/>
    <w:rsid w:val="00E206BA"/>
    <w:rsid w:val="00E207ED"/>
    <w:rsid w:val="00E21E36"/>
    <w:rsid w:val="00E22326"/>
    <w:rsid w:val="00E22570"/>
    <w:rsid w:val="00E23554"/>
    <w:rsid w:val="00E2564B"/>
    <w:rsid w:val="00E259E2"/>
    <w:rsid w:val="00E263E9"/>
    <w:rsid w:val="00E26AB2"/>
    <w:rsid w:val="00E27078"/>
    <w:rsid w:val="00E27A6D"/>
    <w:rsid w:val="00E30272"/>
    <w:rsid w:val="00E30940"/>
    <w:rsid w:val="00E311A7"/>
    <w:rsid w:val="00E31FBE"/>
    <w:rsid w:val="00E31FCD"/>
    <w:rsid w:val="00E3200A"/>
    <w:rsid w:val="00E3201D"/>
    <w:rsid w:val="00E332F3"/>
    <w:rsid w:val="00E33757"/>
    <w:rsid w:val="00E34133"/>
    <w:rsid w:val="00E34419"/>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B6"/>
    <w:rsid w:val="00E5066C"/>
    <w:rsid w:val="00E5074B"/>
    <w:rsid w:val="00E52057"/>
    <w:rsid w:val="00E52248"/>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7062"/>
    <w:rsid w:val="00E87238"/>
    <w:rsid w:val="00E87799"/>
    <w:rsid w:val="00E9009C"/>
    <w:rsid w:val="00E90221"/>
    <w:rsid w:val="00E90571"/>
    <w:rsid w:val="00E908D6"/>
    <w:rsid w:val="00E91037"/>
    <w:rsid w:val="00E9174F"/>
    <w:rsid w:val="00E91935"/>
    <w:rsid w:val="00E91944"/>
    <w:rsid w:val="00E92102"/>
    <w:rsid w:val="00E930F6"/>
    <w:rsid w:val="00E9317D"/>
    <w:rsid w:val="00E93314"/>
    <w:rsid w:val="00E94912"/>
    <w:rsid w:val="00E95560"/>
    <w:rsid w:val="00E95FE8"/>
    <w:rsid w:val="00E96137"/>
    <w:rsid w:val="00E968E0"/>
    <w:rsid w:val="00E96988"/>
    <w:rsid w:val="00E97341"/>
    <w:rsid w:val="00E976A5"/>
    <w:rsid w:val="00E97BAF"/>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BCC"/>
    <w:rsid w:val="00EC0F2F"/>
    <w:rsid w:val="00EC1357"/>
    <w:rsid w:val="00EC1B83"/>
    <w:rsid w:val="00EC1CFC"/>
    <w:rsid w:val="00EC201B"/>
    <w:rsid w:val="00EC377C"/>
    <w:rsid w:val="00EC52D5"/>
    <w:rsid w:val="00EC550C"/>
    <w:rsid w:val="00EC58D2"/>
    <w:rsid w:val="00EC5B85"/>
    <w:rsid w:val="00EC5C43"/>
    <w:rsid w:val="00EC6734"/>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61DCD"/>
    <w:rsid w:val="00F627B4"/>
    <w:rsid w:val="00F64720"/>
    <w:rsid w:val="00F65C20"/>
    <w:rsid w:val="00F65DCD"/>
    <w:rsid w:val="00F6704F"/>
    <w:rsid w:val="00F672AA"/>
    <w:rsid w:val="00F712EA"/>
    <w:rsid w:val="00F7161B"/>
    <w:rsid w:val="00F71BA0"/>
    <w:rsid w:val="00F7249C"/>
    <w:rsid w:val="00F7292B"/>
    <w:rsid w:val="00F730FC"/>
    <w:rsid w:val="00F74108"/>
    <w:rsid w:val="00F745FA"/>
    <w:rsid w:val="00F755D6"/>
    <w:rsid w:val="00F762EE"/>
    <w:rsid w:val="00F76DDF"/>
    <w:rsid w:val="00F76F59"/>
    <w:rsid w:val="00F8022E"/>
    <w:rsid w:val="00F80D97"/>
    <w:rsid w:val="00F80E51"/>
    <w:rsid w:val="00F8261C"/>
    <w:rsid w:val="00F82761"/>
    <w:rsid w:val="00F838A2"/>
    <w:rsid w:val="00F8450C"/>
    <w:rsid w:val="00F853CF"/>
    <w:rsid w:val="00F8577C"/>
    <w:rsid w:val="00F8610A"/>
    <w:rsid w:val="00F87335"/>
    <w:rsid w:val="00F9044A"/>
    <w:rsid w:val="00F90E57"/>
    <w:rsid w:val="00F91168"/>
    <w:rsid w:val="00F91217"/>
    <w:rsid w:val="00F912EE"/>
    <w:rsid w:val="00F9161A"/>
    <w:rsid w:val="00F91798"/>
    <w:rsid w:val="00F91938"/>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D0F61"/>
    <w:rsid w:val="00FD2137"/>
    <w:rsid w:val="00FD28E7"/>
    <w:rsid w:val="00FD33DB"/>
    <w:rsid w:val="00FD3ED0"/>
    <w:rsid w:val="00FD44B7"/>
    <w:rsid w:val="00FD4CF6"/>
    <w:rsid w:val="00FD5678"/>
    <w:rsid w:val="00FD58AD"/>
    <w:rsid w:val="00FD58C2"/>
    <w:rsid w:val="00FD6349"/>
    <w:rsid w:val="00FD6BC5"/>
    <w:rsid w:val="00FD760B"/>
    <w:rsid w:val="00FD793F"/>
    <w:rsid w:val="00FD7E78"/>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22FD"/>
    <w:rsid w:val="00FF3AAE"/>
    <w:rsid w:val="00FF3EA7"/>
    <w:rsid w:val="00FF4327"/>
    <w:rsid w:val="00FF4723"/>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ind w:left="993" w:hanging="993"/>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qFormat="1"/>
    <w:lsdException w:name="heading 4" w:qFormat="1"/>
    <w:lsdException w:name="heading 5" w:qFormat="1"/>
    <w:lsdException w:name="heading 6" w:qFormat="1"/>
    <w:lsdException w:name="heading 7" w:uiPriority="9"/>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trong" w:semiHidden="0" w:uiPriority="22"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a2">
    <w:name w:val="Normal"/>
    <w:rsid w:val="00B166AE"/>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ind w:left="993" w:hanging="993"/>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41.docx"/><Relationship Id="rId21" Type="http://schemas.openxmlformats.org/officeDocument/2006/relationships/hyperlink" Target="consultantplus://offline/ref=16843A01AA0F0E79C17B763EB358FC9596BDD91EFC2DA0784B83B96B23A7BA439B532D9C9568443DEB016A27FF077E48613CFBDAJCD3I" TargetMode="External"/><Relationship Id="rId42" Type="http://schemas.openxmlformats.org/officeDocument/2006/relationships/image" Target="media/image4.emf"/><Relationship Id="rId63" Type="http://schemas.openxmlformats.org/officeDocument/2006/relationships/package" Target="embeddings/Microsoft_Word_Document14.docx"/><Relationship Id="rId84" Type="http://schemas.openxmlformats.org/officeDocument/2006/relationships/image" Target="media/image25.emf"/><Relationship Id="rId138" Type="http://schemas.openxmlformats.org/officeDocument/2006/relationships/fontTable" Target="fontTable.xml"/><Relationship Id="rId16" Type="http://schemas.openxmlformats.org/officeDocument/2006/relationships/hyperlink" Target="consultantplus://offline/ref=061C41D2C73C8579F30D0789ED0FBA7137E52266264B43EAB234D9AD0C07A36476C6323EB9B7AFA7U6RAP" TargetMode="External"/><Relationship Id="rId107" Type="http://schemas.openxmlformats.org/officeDocument/2006/relationships/package" Target="embeddings/Microsoft_Word_Document36.docx"/><Relationship Id="rId11" Type="http://schemas.openxmlformats.org/officeDocument/2006/relationships/hyperlink" Target="consultantplus://offline/ref=58492C472141CB5268E5B827ED75D4C1E7137F8095B9A57DA9E65CBECBBC05B904FE5CEDA4ED07F4EEE3CE2A753ECB5A38BCD41A72n8y7P" TargetMode="External"/><Relationship Id="rId32" Type="http://schemas.openxmlformats.org/officeDocument/2006/relationships/hyperlink" Target="consultantplus://offline/ref=061C41D2C73C8579F30D0789ED0FBA7137E52E62264F43EAB234D9AD0CU0R7P" TargetMode="External"/><Relationship Id="rId37" Type="http://schemas.openxmlformats.org/officeDocument/2006/relationships/package" Target="embeddings/Microsoft_Word_Document1.docx"/><Relationship Id="rId53" Type="http://schemas.openxmlformats.org/officeDocument/2006/relationships/package" Target="embeddings/Microsoft_Word_Document9.docx"/><Relationship Id="rId58" Type="http://schemas.openxmlformats.org/officeDocument/2006/relationships/image" Target="media/image12.emf"/><Relationship Id="rId74" Type="http://schemas.openxmlformats.org/officeDocument/2006/relationships/image" Target="media/image20.emf"/><Relationship Id="rId79" Type="http://schemas.openxmlformats.org/officeDocument/2006/relationships/package" Target="embeddings/Microsoft_Word_Document22.docx"/><Relationship Id="rId102" Type="http://schemas.openxmlformats.org/officeDocument/2006/relationships/image" Target="media/image34.emf"/><Relationship Id="rId123" Type="http://schemas.openxmlformats.org/officeDocument/2006/relationships/package" Target="embeddings/Microsoft_Word_Document44.docx"/><Relationship Id="rId128" Type="http://schemas.openxmlformats.org/officeDocument/2006/relationships/image" Target="media/image47.emf"/><Relationship Id="rId5" Type="http://schemas.openxmlformats.org/officeDocument/2006/relationships/settings" Target="settings.xml"/><Relationship Id="rId90" Type="http://schemas.openxmlformats.org/officeDocument/2006/relationships/image" Target="media/image28.emf"/><Relationship Id="rId95" Type="http://schemas.openxmlformats.org/officeDocument/2006/relationships/package" Target="embeddings/Microsoft_Word_Document30.docx"/><Relationship Id="rId22" Type="http://schemas.openxmlformats.org/officeDocument/2006/relationships/hyperlink" Target="consultantplus://offline/ref=16843A01AA0F0E79C17B763EB358FC9596BDD91EFC2DA0784B83B96B23A7BA439B532D999D63116FA75F3374B84C734B7C20FBD9DE302824J0DBI" TargetMode="External"/><Relationship Id="rId27" Type="http://schemas.openxmlformats.org/officeDocument/2006/relationships/hyperlink" Target="consultantplus://offline/ref=16843A01AA0F0E79C17B763EB358FC9591B7D219FA2DA0784B83B96B23A7BA439B532D999D63136AAA5F3374B84C734B7C20FBD9DE302824J0DBI" TargetMode="External"/><Relationship Id="rId43" Type="http://schemas.openxmlformats.org/officeDocument/2006/relationships/package" Target="embeddings/Microsoft_Word_Document4.docx"/><Relationship Id="rId48" Type="http://schemas.openxmlformats.org/officeDocument/2006/relationships/image" Target="media/image7.emf"/><Relationship Id="rId64" Type="http://schemas.openxmlformats.org/officeDocument/2006/relationships/image" Target="media/image15.emf"/><Relationship Id="rId69" Type="http://schemas.openxmlformats.org/officeDocument/2006/relationships/package" Target="embeddings/Microsoft_Word_Document17.docx"/><Relationship Id="rId113" Type="http://schemas.openxmlformats.org/officeDocument/2006/relationships/package" Target="embeddings/Microsoft_Word_Document39.docx"/><Relationship Id="rId118" Type="http://schemas.openxmlformats.org/officeDocument/2006/relationships/image" Target="media/image42.emf"/><Relationship Id="rId134" Type="http://schemas.openxmlformats.org/officeDocument/2006/relationships/header" Target="header1.xml"/><Relationship Id="rId139" Type="http://schemas.openxmlformats.org/officeDocument/2006/relationships/glossaryDocument" Target="glossary/document.xml"/><Relationship Id="rId80" Type="http://schemas.openxmlformats.org/officeDocument/2006/relationships/image" Target="media/image23.emf"/><Relationship Id="rId85" Type="http://schemas.openxmlformats.org/officeDocument/2006/relationships/package" Target="embeddings/Microsoft_Word_Document25.docx"/><Relationship Id="rId12" Type="http://schemas.openxmlformats.org/officeDocument/2006/relationships/hyperlink" Target="consultantplus://offline/ref=58492C472141CB5268E5B827ED75D4C1E7137F8095B9A57DA9E65CBECBBC05B904FE5CEBA2E458F1FBF296267D29D55824A0D618n7y3P" TargetMode="External"/><Relationship Id="rId17" Type="http://schemas.openxmlformats.org/officeDocument/2006/relationships/hyperlink" Target="consultantplus://offline/ref=061C41D2C73C8579F30D0789ED0FBA7137E52266264B43EAB234D9AD0C07A36476C6323EB9B7AFA7U6R8P" TargetMode="External"/><Relationship Id="rId33" Type="http://schemas.openxmlformats.org/officeDocument/2006/relationships/hyperlink" Target="consultantplus://offline/ref=8615C93290619F9FBF85F10CE376BBA8C5276C7B1A8885A3005F5844D7C1E4995E79B914C1877210b5h0Q" TargetMode="External"/><Relationship Id="rId38" Type="http://schemas.openxmlformats.org/officeDocument/2006/relationships/image" Target="media/image2.emf"/><Relationship Id="rId59" Type="http://schemas.openxmlformats.org/officeDocument/2006/relationships/package" Target="embeddings/Microsoft_Word_Document12.docx"/><Relationship Id="rId103" Type="http://schemas.openxmlformats.org/officeDocument/2006/relationships/package" Target="embeddings/Microsoft_Word_Document34.docx"/><Relationship Id="rId108" Type="http://schemas.openxmlformats.org/officeDocument/2006/relationships/image" Target="media/image37.emf"/><Relationship Id="rId124" Type="http://schemas.openxmlformats.org/officeDocument/2006/relationships/image" Target="media/image45.emf"/><Relationship Id="rId129" Type="http://schemas.openxmlformats.org/officeDocument/2006/relationships/package" Target="embeddings/Microsoft_Word_Document46.docx"/><Relationship Id="rId54"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package" Target="embeddings/Microsoft_Word_Document20.docx"/><Relationship Id="rId91" Type="http://schemas.openxmlformats.org/officeDocument/2006/relationships/package" Target="embeddings/Microsoft_Word_Document28.docx"/><Relationship Id="rId96" Type="http://schemas.openxmlformats.org/officeDocument/2006/relationships/image" Target="media/image31.e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16843A01AA0F0E79C17B763EB358FC9591B7D219FA2DA0784B83B96B23A7BA439B532D999D63166BA95F3374B84C734B7C20FBD9DE302824J0DBI" TargetMode="External"/><Relationship Id="rId28" Type="http://schemas.openxmlformats.org/officeDocument/2006/relationships/hyperlink" Target="consultantplus://offline/ref=4DCC0264E93D7514503AC54CD2CB699B4A1C15004F77BE5CDD4509A000B7A9438F63C910F07C402BE79C28162C4B31DF05F4F66744FE471600C4I" TargetMode="External"/><Relationship Id="rId49" Type="http://schemas.openxmlformats.org/officeDocument/2006/relationships/package" Target="embeddings/Microsoft_Word_Document7.docx"/><Relationship Id="rId114" Type="http://schemas.openxmlformats.org/officeDocument/2006/relationships/image" Target="media/image40.emf"/><Relationship Id="rId119" Type="http://schemas.openxmlformats.org/officeDocument/2006/relationships/package" Target="embeddings/Microsoft_Word_Document42.docx"/><Relationship Id="rId44"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package" Target="embeddings/Microsoft_Word_Document15.docx"/><Relationship Id="rId81" Type="http://schemas.openxmlformats.org/officeDocument/2006/relationships/package" Target="embeddings/Microsoft_Word_Document23.docx"/><Relationship Id="rId86" Type="http://schemas.openxmlformats.org/officeDocument/2006/relationships/image" Target="media/image26.emf"/><Relationship Id="rId130" Type="http://schemas.openxmlformats.org/officeDocument/2006/relationships/image" Target="media/image48.emf"/><Relationship Id="rId135" Type="http://schemas.openxmlformats.org/officeDocument/2006/relationships/footer" Target="footer1.xml"/><Relationship Id="rId13" Type="http://schemas.openxmlformats.org/officeDocument/2006/relationships/hyperlink" Target="consultantplus://offline/ref=4DCC0264E93D7514503AC54CD2CB699B4A1D120B4B75BE5CDD4509A000B7A9438F63C915F4754D78B0D3294A6A1D22DD07F4F466580FCFI" TargetMode="External"/><Relationship Id="rId18" Type="http://schemas.openxmlformats.org/officeDocument/2006/relationships/hyperlink" Target="consultantplus://offline/ref=4DCC0264E93D7514503AC54CD2CB699B4A1D11054873BE5CDD4509A000B7A9438F63C910F07C472EE69C28162C4B31DF05F4F66744FE471600C4I" TargetMode="External"/><Relationship Id="rId39" Type="http://schemas.openxmlformats.org/officeDocument/2006/relationships/package" Target="embeddings/Microsoft_Word_Document2.docx"/><Relationship Id="rId109" Type="http://schemas.openxmlformats.org/officeDocument/2006/relationships/package" Target="embeddings/Microsoft_Word_Document37.docx"/><Relationship Id="rId34" Type="http://schemas.openxmlformats.org/officeDocument/2006/relationships/hyperlink" Target="consultantplus://offline/ref=8615C93290619F9FBF85F10CE376BBA8C5276C7B1A8885A3005F5844D7C1E4995E79B914C1877210b5h2Q" TargetMode="External"/><Relationship Id="rId50" Type="http://schemas.openxmlformats.org/officeDocument/2006/relationships/image" Target="media/image8.emf"/><Relationship Id="rId55" Type="http://schemas.openxmlformats.org/officeDocument/2006/relationships/package" Target="embeddings/Microsoft_Word_Document10.docx"/><Relationship Id="rId76" Type="http://schemas.openxmlformats.org/officeDocument/2006/relationships/image" Target="media/image21.emf"/><Relationship Id="rId97" Type="http://schemas.openxmlformats.org/officeDocument/2006/relationships/package" Target="embeddings/Microsoft_Word_Document31.docx"/><Relationship Id="rId104" Type="http://schemas.openxmlformats.org/officeDocument/2006/relationships/image" Target="media/image35.emf"/><Relationship Id="rId120" Type="http://schemas.openxmlformats.org/officeDocument/2006/relationships/image" Target="media/image43.emf"/><Relationship Id="rId125" Type="http://schemas.openxmlformats.org/officeDocument/2006/relationships/oleObject" Target="embeddings/Microsoft_Word_97_-_2003_Document1.doc"/><Relationship Id="rId7" Type="http://schemas.openxmlformats.org/officeDocument/2006/relationships/footnotes" Target="footnotes.xml"/><Relationship Id="rId71" Type="http://schemas.openxmlformats.org/officeDocument/2006/relationships/package" Target="embeddings/Microsoft_Word_Document18.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9F5744D78B0D3294A6A1D22DD07F4F466580FCFI" TargetMode="External"/><Relationship Id="rId24" Type="http://schemas.openxmlformats.org/officeDocument/2006/relationships/hyperlink" Target="consultantplus://offline/ref=16843A01AA0F0E79C17B763EB358FC9591B7D219FA2DA0784B83B96B23A7BA439B532D999D641567FB052370F11B7D577F3FE5DAC030J2DBI" TargetMode="External"/><Relationship Id="rId40" Type="http://schemas.openxmlformats.org/officeDocument/2006/relationships/image" Target="media/image3.emf"/><Relationship Id="rId45" Type="http://schemas.openxmlformats.org/officeDocument/2006/relationships/package" Target="embeddings/Microsoft_Word_Document5.docx"/><Relationship Id="rId66" Type="http://schemas.openxmlformats.org/officeDocument/2006/relationships/image" Target="media/image16.emf"/><Relationship Id="rId87" Type="http://schemas.openxmlformats.org/officeDocument/2006/relationships/package" Target="embeddings/Microsoft_Word_Document26.docx"/><Relationship Id="rId110" Type="http://schemas.openxmlformats.org/officeDocument/2006/relationships/image" Target="media/image38.emf"/><Relationship Id="rId115" Type="http://schemas.openxmlformats.org/officeDocument/2006/relationships/package" Target="embeddings/Microsoft_Word_Document40.docx"/><Relationship Id="rId131" Type="http://schemas.openxmlformats.org/officeDocument/2006/relationships/package" Target="embeddings/Microsoft_Word_Document47.docx"/><Relationship Id="rId136" Type="http://schemas.openxmlformats.org/officeDocument/2006/relationships/header" Target="header2.xml"/><Relationship Id="rId61" Type="http://schemas.openxmlformats.org/officeDocument/2006/relationships/package" Target="embeddings/Microsoft_Word_Document13.docx"/><Relationship Id="rId82" Type="http://schemas.openxmlformats.org/officeDocument/2006/relationships/image" Target="media/image24.emf"/><Relationship Id="rId19" Type="http://schemas.openxmlformats.org/officeDocument/2006/relationships/hyperlink" Target="consultantplus://offline/ref=16843A01AA0F0E79C17B763EB358FC9596BDD91EFC2DA0784B83B96B23A7BA439B532D9C9568443DEB016A27FF077E48613CFBDAJCD3I" TargetMode="External"/><Relationship Id="rId14" Type="http://schemas.openxmlformats.org/officeDocument/2006/relationships/hyperlink" Target="consultantplus://offline/ref=4DCC0264E93D7514503AC54CD2CB699B4A1D120B4B75BE5CDD4509A000B7A9438F63C918F67A4D78B0D3294A6A1D22DD07F4F466580FCFI" TargetMode="External"/><Relationship Id="rId30" Type="http://schemas.openxmlformats.org/officeDocument/2006/relationships/hyperlink" Target="consultantplus://offline/ref=4DCC0264E93D7514503AC54CD2CB699B4A1C15004F77BE5CDD4509A000B7A9438F63C912F77E4D78B0D3294A6A1D22DD07F4F466580FCFI" TargetMode="External"/><Relationship Id="rId35" Type="http://schemas.openxmlformats.org/officeDocument/2006/relationships/hyperlink" Target="http://www.sd-next.ru" TargetMode="External"/><Relationship Id="rId56" Type="http://schemas.openxmlformats.org/officeDocument/2006/relationships/image" Target="media/image11.emf"/><Relationship Id="rId77" Type="http://schemas.openxmlformats.org/officeDocument/2006/relationships/package" Target="embeddings/Microsoft_Word_Document21.docx"/><Relationship Id="rId100" Type="http://schemas.openxmlformats.org/officeDocument/2006/relationships/image" Target="media/image33.emf"/><Relationship Id="rId105" Type="http://schemas.openxmlformats.org/officeDocument/2006/relationships/package" Target="embeddings/Microsoft_Word_Document35.docx"/><Relationship Id="rId12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package" Target="embeddings/Microsoft_Word_Document8.docx"/><Relationship Id="rId72" Type="http://schemas.openxmlformats.org/officeDocument/2006/relationships/image" Target="media/image19.emf"/><Relationship Id="rId93" Type="http://schemas.openxmlformats.org/officeDocument/2006/relationships/package" Target="embeddings/Microsoft_Word_Document29.docx"/><Relationship Id="rId98" Type="http://schemas.openxmlformats.org/officeDocument/2006/relationships/image" Target="media/image32.emf"/><Relationship Id="rId121" Type="http://schemas.openxmlformats.org/officeDocument/2006/relationships/package" Target="embeddings/Microsoft_Word_Document43.docx"/><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A611B38FE103228FE1A60497E20F9D8C2J3D1I" TargetMode="External"/><Relationship Id="rId46" Type="http://schemas.openxmlformats.org/officeDocument/2006/relationships/image" Target="media/image6.emf"/><Relationship Id="rId67" Type="http://schemas.openxmlformats.org/officeDocument/2006/relationships/package" Target="embeddings/Microsoft_Word_Document16.docx"/><Relationship Id="rId116" Type="http://schemas.openxmlformats.org/officeDocument/2006/relationships/image" Target="media/image41.emf"/><Relationship Id="rId137" Type="http://schemas.openxmlformats.org/officeDocument/2006/relationships/footer" Target="footer2.xml"/><Relationship Id="rId20" Type="http://schemas.openxmlformats.org/officeDocument/2006/relationships/hyperlink" Target="consultantplus://offline/ref=16843A01AA0F0E79C17B763EB358FC9596BDD91EFC2DA0784B83B96B23A7BA439B532D999D63116FA75F3374B84C734B7C20FBD9DE302824J0DBI" TargetMode="External"/><Relationship Id="rId41" Type="http://schemas.openxmlformats.org/officeDocument/2006/relationships/package" Target="embeddings/Microsoft_Word_Document3.docx"/><Relationship Id="rId62" Type="http://schemas.openxmlformats.org/officeDocument/2006/relationships/image" Target="media/image14.emf"/><Relationship Id="rId83" Type="http://schemas.openxmlformats.org/officeDocument/2006/relationships/package" Target="embeddings/Microsoft_Word_Document24.docx"/><Relationship Id="rId88" Type="http://schemas.openxmlformats.org/officeDocument/2006/relationships/image" Target="media/image27.emf"/><Relationship Id="rId111" Type="http://schemas.openxmlformats.org/officeDocument/2006/relationships/package" Target="embeddings/Microsoft_Word_Document38.docx"/><Relationship Id="rId132" Type="http://schemas.openxmlformats.org/officeDocument/2006/relationships/image" Target="media/image49.emf"/><Relationship Id="rId15" Type="http://schemas.openxmlformats.org/officeDocument/2006/relationships/hyperlink" Target="consultantplus://offline/ref=112E8F6B7B068A2FAE640E93F130518C1B9CAF4A36F43EBE0C1744090E7CE0A41D786B94E8K0X2P" TargetMode="External"/><Relationship Id="rId36" Type="http://schemas.openxmlformats.org/officeDocument/2006/relationships/image" Target="media/image1.emf"/><Relationship Id="rId57" Type="http://schemas.openxmlformats.org/officeDocument/2006/relationships/package" Target="embeddings/Microsoft_Word_Document11.docx"/><Relationship Id="rId106" Type="http://schemas.openxmlformats.org/officeDocument/2006/relationships/image" Target="media/image36.emf"/><Relationship Id="rId127" Type="http://schemas.openxmlformats.org/officeDocument/2006/relationships/package" Target="embeddings/Microsoft_Word_Document45.docx"/><Relationship Id="rId10" Type="http://schemas.openxmlformats.org/officeDocument/2006/relationships/hyperlink" Target="consultantplus://offline/ref=58492C472141CB5268E5B827ED75D4C1E7137F8095B9A57DA9E65CBECBBC05B904FE5CEEA7E607F4EEE3CE2A753ECB5A38BCD41A72n8y7P" TargetMode="External"/><Relationship Id="rId31" Type="http://schemas.openxmlformats.org/officeDocument/2006/relationships/hyperlink" Target="consultantplus://offline/ref=4DCC0264E93D7514503AC54CD2CB699B4A1C15004F77BE5CDD4509A000B7A9438F63C910F07C4529E49C28162C4B31DF05F4F66744FE471600C4I" TargetMode="External"/><Relationship Id="rId52" Type="http://schemas.openxmlformats.org/officeDocument/2006/relationships/image" Target="media/image9.emf"/><Relationship Id="rId73" Type="http://schemas.openxmlformats.org/officeDocument/2006/relationships/package" Target="embeddings/Microsoft_Word_Document19.docx"/><Relationship Id="rId78" Type="http://schemas.openxmlformats.org/officeDocument/2006/relationships/image" Target="media/image22.emf"/><Relationship Id="rId94" Type="http://schemas.openxmlformats.org/officeDocument/2006/relationships/image" Target="media/image30.emf"/><Relationship Id="rId99" Type="http://schemas.openxmlformats.org/officeDocument/2006/relationships/package" Target="embeddings/Microsoft_Word_Document32.docx"/><Relationship Id="rId101" Type="http://schemas.openxmlformats.org/officeDocument/2006/relationships/package" Target="embeddings/Microsoft_Word_Document33.docx"/><Relationship Id="rId122"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hyperlink" Target="consultantplus://offline/ref=58492C472141CB5268E5B827ED75D4C1E7137F8095B9A57DA9E65CBECBBC05B904FE5CEEA7ED07F4EEE3CE2A753ECB5A38BCD41A72n8y7P" TargetMode="External"/><Relationship Id="rId26" Type="http://schemas.openxmlformats.org/officeDocument/2006/relationships/hyperlink" Target="consultantplus://offline/ref=16843A01AA0F0E79C17B763EB358FC9591B7D219FA2DA0784B83B96B23A7BA439B532D9B95631B38FE103228FE1A60497E20F9D8C2J3D1I" TargetMode="External"/><Relationship Id="rId47" Type="http://schemas.openxmlformats.org/officeDocument/2006/relationships/package" Target="embeddings/Microsoft_Word_Document6.docx"/><Relationship Id="rId68" Type="http://schemas.openxmlformats.org/officeDocument/2006/relationships/image" Target="media/image17.emf"/><Relationship Id="rId89" Type="http://schemas.openxmlformats.org/officeDocument/2006/relationships/package" Target="embeddings/Microsoft_Word_Document27.docx"/><Relationship Id="rId112" Type="http://schemas.openxmlformats.org/officeDocument/2006/relationships/image" Target="media/image39.emf"/><Relationship Id="rId133" Type="http://schemas.openxmlformats.org/officeDocument/2006/relationships/package" Target="embeddings/Microsoft_Word_Document48.docx"/></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2"/>
  </w:compat>
  <w:rsids>
    <w:rsidRoot w:val="00314F7B"/>
    <w:rsid w:val="00081896"/>
    <w:rsid w:val="00082C19"/>
    <w:rsid w:val="00083431"/>
    <w:rsid w:val="000845B9"/>
    <w:rsid w:val="00096EC2"/>
    <w:rsid w:val="000B15B8"/>
    <w:rsid w:val="000C06FF"/>
    <w:rsid w:val="000D1444"/>
    <w:rsid w:val="000E0244"/>
    <w:rsid w:val="000E0B5B"/>
    <w:rsid w:val="001133AC"/>
    <w:rsid w:val="001338F9"/>
    <w:rsid w:val="001424C6"/>
    <w:rsid w:val="00154BAB"/>
    <w:rsid w:val="00154E73"/>
    <w:rsid w:val="00176911"/>
    <w:rsid w:val="00177D94"/>
    <w:rsid w:val="00187795"/>
    <w:rsid w:val="001A0D1C"/>
    <w:rsid w:val="001B01B6"/>
    <w:rsid w:val="001B05EE"/>
    <w:rsid w:val="001B303A"/>
    <w:rsid w:val="001D669D"/>
    <w:rsid w:val="001D6DEF"/>
    <w:rsid w:val="001D7013"/>
    <w:rsid w:val="001E00C8"/>
    <w:rsid w:val="00212FC3"/>
    <w:rsid w:val="00215C77"/>
    <w:rsid w:val="00222B5E"/>
    <w:rsid w:val="00226DD3"/>
    <w:rsid w:val="002338D3"/>
    <w:rsid w:val="0023644A"/>
    <w:rsid w:val="002519A7"/>
    <w:rsid w:val="00281A56"/>
    <w:rsid w:val="00295915"/>
    <w:rsid w:val="002D7EF4"/>
    <w:rsid w:val="002E13B9"/>
    <w:rsid w:val="002E3D80"/>
    <w:rsid w:val="002E3F48"/>
    <w:rsid w:val="002F2475"/>
    <w:rsid w:val="0030172B"/>
    <w:rsid w:val="00311E67"/>
    <w:rsid w:val="00314F7B"/>
    <w:rsid w:val="00320408"/>
    <w:rsid w:val="003225A7"/>
    <w:rsid w:val="003279B3"/>
    <w:rsid w:val="003366DA"/>
    <w:rsid w:val="00366B6C"/>
    <w:rsid w:val="0037186F"/>
    <w:rsid w:val="00372C78"/>
    <w:rsid w:val="00386ED7"/>
    <w:rsid w:val="003A2095"/>
    <w:rsid w:val="003A3A1D"/>
    <w:rsid w:val="003C2BCA"/>
    <w:rsid w:val="003D0115"/>
    <w:rsid w:val="003E6B94"/>
    <w:rsid w:val="0043117A"/>
    <w:rsid w:val="004428D9"/>
    <w:rsid w:val="004461F5"/>
    <w:rsid w:val="00446BB4"/>
    <w:rsid w:val="0046045C"/>
    <w:rsid w:val="00484463"/>
    <w:rsid w:val="004927D5"/>
    <w:rsid w:val="0049289C"/>
    <w:rsid w:val="004C47D4"/>
    <w:rsid w:val="004C4CF8"/>
    <w:rsid w:val="004C638C"/>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41454"/>
    <w:rsid w:val="00643B37"/>
    <w:rsid w:val="00645145"/>
    <w:rsid w:val="00662200"/>
    <w:rsid w:val="006846C6"/>
    <w:rsid w:val="00687DFC"/>
    <w:rsid w:val="0069795D"/>
    <w:rsid w:val="006C5EA2"/>
    <w:rsid w:val="006C6ABA"/>
    <w:rsid w:val="006D3FDA"/>
    <w:rsid w:val="006D569F"/>
    <w:rsid w:val="006D66E6"/>
    <w:rsid w:val="006E3C4D"/>
    <w:rsid w:val="006F1707"/>
    <w:rsid w:val="006F7259"/>
    <w:rsid w:val="00704604"/>
    <w:rsid w:val="00715254"/>
    <w:rsid w:val="007227A0"/>
    <w:rsid w:val="007255FD"/>
    <w:rsid w:val="00725C98"/>
    <w:rsid w:val="0074672B"/>
    <w:rsid w:val="00746A27"/>
    <w:rsid w:val="00755F90"/>
    <w:rsid w:val="0075621B"/>
    <w:rsid w:val="00762CC1"/>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C5030"/>
    <w:rsid w:val="00AE1DCF"/>
    <w:rsid w:val="00AE3653"/>
    <w:rsid w:val="00AE5DB4"/>
    <w:rsid w:val="00AF06BE"/>
    <w:rsid w:val="00B0135B"/>
    <w:rsid w:val="00B02523"/>
    <w:rsid w:val="00B16E4C"/>
    <w:rsid w:val="00B44261"/>
    <w:rsid w:val="00B51ABD"/>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71743"/>
    <w:rsid w:val="00C74DC5"/>
    <w:rsid w:val="00C810A8"/>
    <w:rsid w:val="00C84F4D"/>
    <w:rsid w:val="00C92603"/>
    <w:rsid w:val="00C94EA3"/>
    <w:rsid w:val="00CA2E3C"/>
    <w:rsid w:val="00CB4AF6"/>
    <w:rsid w:val="00CC18CD"/>
    <w:rsid w:val="00CD43A9"/>
    <w:rsid w:val="00CD5AC2"/>
    <w:rsid w:val="00CD7D57"/>
    <w:rsid w:val="00CF07B4"/>
    <w:rsid w:val="00D165B1"/>
    <w:rsid w:val="00D170D2"/>
    <w:rsid w:val="00D21EF2"/>
    <w:rsid w:val="00D26944"/>
    <w:rsid w:val="00D27678"/>
    <w:rsid w:val="00D3525F"/>
    <w:rsid w:val="00D5480B"/>
    <w:rsid w:val="00D60871"/>
    <w:rsid w:val="00D60DC5"/>
    <w:rsid w:val="00D81714"/>
    <w:rsid w:val="00D845EF"/>
    <w:rsid w:val="00DA0DF6"/>
    <w:rsid w:val="00DA4381"/>
    <w:rsid w:val="00DC24F0"/>
    <w:rsid w:val="00DD6B74"/>
    <w:rsid w:val="00DE02D2"/>
    <w:rsid w:val="00E07BA7"/>
    <w:rsid w:val="00E151E5"/>
    <w:rsid w:val="00E22E46"/>
    <w:rsid w:val="00E36810"/>
    <w:rsid w:val="00E43AAE"/>
    <w:rsid w:val="00E524AB"/>
    <w:rsid w:val="00E64029"/>
    <w:rsid w:val="00E66BEA"/>
    <w:rsid w:val="00E7561B"/>
    <w:rsid w:val="00E763E2"/>
    <w:rsid w:val="00E96C68"/>
    <w:rsid w:val="00E97C25"/>
    <w:rsid w:val="00EA33CD"/>
    <w:rsid w:val="00EB4A21"/>
    <w:rsid w:val="00EB5E61"/>
    <w:rsid w:val="00ED3F6B"/>
    <w:rsid w:val="00EE2F37"/>
    <w:rsid w:val="00EE5A45"/>
    <w:rsid w:val="00EE5C4A"/>
    <w:rsid w:val="00F002FA"/>
    <w:rsid w:val="00F05F06"/>
    <w:rsid w:val="00F1152E"/>
    <w:rsid w:val="00F403E1"/>
    <w:rsid w:val="00F640CC"/>
    <w:rsid w:val="00F93F2F"/>
    <w:rsid w:val="00F97B8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183D2-0E5E-4327-A46E-3C5318F7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110</Pages>
  <Words>42916</Words>
  <Characters>244627</Characters>
  <DocSecurity>0</DocSecurity>
  <Lines>2038</Lines>
  <Paragraphs>573</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LinksUpToDate>false</LinksUpToDate>
  <CharactersWithSpaces>286970</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 1</dc:description>
  <cp:lastPrinted>2024-12-09T15:07:00Z</cp:lastPrinted>
  <dcterms:created xsi:type="dcterms:W3CDTF">2024-12-05T14:36:00Z</dcterms:created>
  <dcterms:modified xsi:type="dcterms:W3CDTF">2024-12-09T15:50:00Z</dcterms:modified>
</cp:coreProperties>
</file>